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21.04.2022 N 237н</w:t>
              <w:br/>
              <w:t xml:space="preserve">"Об утверждении профессионального стандарта "Специалист по инструкторской и методической работе в области физической культуры и спорта"</w:t>
              <w:br/>
              <w:t xml:space="preserve">(Зарегистрировано в Минюсте России 27.05.2022 N 68615)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jc w:val="both"/>
      </w:pPr>
      <w:r>
        <w:rPr>
          <w:sz w:val="24"/>
        </w:rPr>
        <w:t xml:space="preserve">Зарегистрировано в Минюсте России 27 мая 2022 г. N 68615</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21 апреля 2022 г. N 237н</w:t>
      </w:r>
    </w:p>
    <w:p>
      <w:pPr>
        <w:pStyle w:val="2"/>
        <w:jc w:val="both"/>
      </w:pPr>
      <w:r>
        <w:rPr>
          <w:sz w:val="24"/>
        </w:rPr>
      </w:r>
    </w:p>
    <w:p>
      <w:pPr>
        <w:pStyle w:val="2"/>
        <w:jc w:val="center"/>
      </w:pPr>
      <w:r>
        <w:rPr>
          <w:sz w:val="24"/>
        </w:rPr>
        <w:t xml:space="preserve">ОБ УТВЕРЖДЕНИИ ПРОФЕССИОНАЛЬНОГО СТАНДАРТА</w:t>
      </w:r>
    </w:p>
    <w:p>
      <w:pPr>
        <w:pStyle w:val="2"/>
        <w:jc w:val="center"/>
      </w:pPr>
      <w:r>
        <w:rPr>
          <w:sz w:val="24"/>
        </w:rPr>
        <w:t xml:space="preserve">"СПЕЦИАЛИСТ ПО ИНСТРУКТОРСКОЙ И МЕТОДИЧЕСКОЙ РАБОТЕ</w:t>
      </w:r>
    </w:p>
    <w:p>
      <w:pPr>
        <w:pStyle w:val="2"/>
        <w:jc w:val="center"/>
      </w:pPr>
      <w:r>
        <w:rPr>
          <w:sz w:val="24"/>
        </w:rPr>
        <w:t xml:space="preserve">В ОБЛАСТИ ФИЗИЧЕСКОЙ КУЛЬТУРЫ И СПОРТА"</w:t>
      </w:r>
    </w:p>
    <w:p>
      <w:pPr>
        <w:pStyle w:val="0"/>
        <w:jc w:val="both"/>
      </w:pPr>
      <w:r>
        <w:rPr>
          <w:sz w:val="24"/>
        </w:rPr>
      </w:r>
    </w:p>
    <w:p>
      <w:pPr>
        <w:pStyle w:val="0"/>
        <w:ind w:firstLine="540"/>
        <w:jc w:val="both"/>
      </w:pPr>
      <w:r>
        <w:rPr>
          <w:sz w:val="24"/>
        </w:rPr>
        <w:t xml:space="preserve">В соответствии с </w:t>
      </w:r>
      <w:hyperlink w:history="0" r:id="rId8" w:tooltip="Постановление Правительства РФ от 22.01.2013 N 23 (ред. от 27.10.2021) &quot;О Правилах разработки и утверждения профессиональных стандартов&quot; ------------ Утратил силу или отменен {КонсультантПлюс}">
        <w:r>
          <w:rPr>
            <w:sz w:val="24"/>
            <w:color w:val="0000ff"/>
          </w:rPr>
          <w:t xml:space="preserve">пунктом 16</w:t>
        </w:r>
      </w:hyperlink>
      <w:r>
        <w:rPr>
          <w:sz w:val="24"/>
        </w:rPr>
        <w:t xml:space="preserve"> Правил разработки и утверждения профессиональных стандартов, утвержденных постановлением Правительства Российской Федерации от 22 января 2013 г. N 23 (Собрание законодательства Российской Федерации, 2013, N 4, ст. 293; 2014, N 39, ст. 5266), приказываю:</w:t>
      </w:r>
    </w:p>
    <w:p>
      <w:pPr>
        <w:pStyle w:val="0"/>
        <w:spacing w:before="240" w:lineRule="auto"/>
        <w:ind w:firstLine="540"/>
        <w:jc w:val="both"/>
      </w:pPr>
      <w:r>
        <w:rPr>
          <w:sz w:val="24"/>
        </w:rPr>
        <w:t xml:space="preserve">1. Утвердить прилагаемый профессиональный </w:t>
      </w:r>
      <w:hyperlink w:history="0" w:anchor="P33" w:tooltip="ПРОФЕССИОНАЛЬНЫЙ СТАНДАРТ">
        <w:r>
          <w:rPr>
            <w:sz w:val="24"/>
            <w:color w:val="0000ff"/>
          </w:rPr>
          <w:t xml:space="preserve">стандарт</w:t>
        </w:r>
      </w:hyperlink>
      <w:r>
        <w:rPr>
          <w:sz w:val="24"/>
        </w:rPr>
        <w:t xml:space="preserve"> "Специалист по инструкторской и методической работе в области физической культуры и спорта".</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9" w:tooltip="Приказ Минтруда России от 08.09.2014 N 630н (ред. от 12.12.2016) &quot;Об утверждении профессионального стандарта &quot;Инструктор-методист&quot; (Зарегистрировано в Минюсте России 26.09.2014 N 34135) ------------ Утратил силу или отменен {КонсультантПлюс}">
        <w:r>
          <w:rPr>
            <w:sz w:val="24"/>
            <w:color w:val="0000ff"/>
          </w:rPr>
          <w:t xml:space="preserve">приказ</w:t>
        </w:r>
      </w:hyperlink>
      <w:r>
        <w:rPr>
          <w:sz w:val="24"/>
        </w:rPr>
        <w:t xml:space="preserve"> Министерства труда и социальной защиты Российской Федерации от 8 сентября 2014 г. N 630н "Об утверждении профессионального стандарта "Инструктор-методист" (зарегистрирован Министерством юстиции Российской Федерации 26 сентября 2014 г., регистрационный N 34135);</w:t>
      </w:r>
    </w:p>
    <w:p>
      <w:pPr>
        <w:pStyle w:val="0"/>
        <w:spacing w:before="240" w:lineRule="auto"/>
        <w:ind w:firstLine="540"/>
        <w:jc w:val="both"/>
      </w:pPr>
      <w:hyperlink w:history="0" r:id="rId10" w:tooltip="Приказ Минтруда России от 12.12.2016 N 727н (ред. от 22.10.2021) &quot;О внесении изменений в некоторые профессиональные стандарты, утвержденные приказами Министерства труда и социальной защиты Российской Федерации&quot; (Зарегистрировано в Минюсте России 13.01.2017 N 45230) ------------ Недействующая редакция {КонсультантПлюс}">
        <w:r>
          <w:rPr>
            <w:sz w:val="24"/>
            <w:color w:val="0000ff"/>
          </w:rPr>
          <w:t xml:space="preserve">пункт 148</w:t>
        </w:r>
      </w:hyperlink>
      <w:r>
        <w:rPr>
          <w:sz w:val="24"/>
        </w:rPr>
        <w:t xml:space="preserve"> Изменений, вносимых в некоторые профессиональные стандарты, утвержденные приказами Министерства труда и социальной защиты Российской Федерации, утвержденных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p>
      <w:pPr>
        <w:pStyle w:val="0"/>
        <w:spacing w:before="240" w:lineRule="auto"/>
        <w:ind w:firstLine="540"/>
        <w:jc w:val="both"/>
      </w:pPr>
      <w:r>
        <w:rPr>
          <w:sz w:val="24"/>
        </w:rPr>
        <w:t xml:space="preserve">3. Установить, что настоящий приказ вступает в силу с 1 сентября 2022 г. и действует до 1 сентября 2028 г.</w:t>
      </w:r>
    </w:p>
    <w:p>
      <w:pPr>
        <w:pStyle w:val="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21 апреля 2022 г. N 237н</w:t>
      </w:r>
    </w:p>
    <w:p>
      <w:pPr>
        <w:pStyle w:val="0"/>
        <w:jc w:val="both"/>
      </w:pPr>
      <w:r>
        <w:rPr>
          <w:sz w:val="24"/>
        </w:rPr>
      </w:r>
    </w:p>
    <w:bookmarkStart w:id="33" w:name="P33"/>
    <w:bookmarkEnd w:id="33"/>
    <w:p>
      <w:pPr>
        <w:pStyle w:val="2"/>
        <w:jc w:val="center"/>
      </w:pPr>
      <w:r>
        <w:rPr>
          <w:sz w:val="24"/>
        </w:rPr>
        <w:t xml:space="preserve">ПРОФЕССИОНАЛЬНЫЙ СТАНДАРТ</w:t>
      </w:r>
    </w:p>
    <w:p>
      <w:pPr>
        <w:pStyle w:val="2"/>
        <w:jc w:val="both"/>
      </w:pPr>
      <w:r>
        <w:rPr>
          <w:sz w:val="24"/>
        </w:rPr>
      </w:r>
    </w:p>
    <w:p>
      <w:pPr>
        <w:pStyle w:val="2"/>
        <w:jc w:val="center"/>
      </w:pPr>
      <w:r>
        <w:rPr>
          <w:sz w:val="24"/>
        </w:rPr>
        <w:t xml:space="preserve">СПЕЦИАЛИСТ ПО ИНСТРУКТОРСКОЙ И МЕТОДИЧЕСКОЙ РАБОТЕ</w:t>
      </w:r>
    </w:p>
    <w:p>
      <w:pPr>
        <w:pStyle w:val="2"/>
        <w:jc w:val="center"/>
      </w:pPr>
      <w:r>
        <w:rPr>
          <w:sz w:val="24"/>
        </w:rPr>
        <w:t xml:space="preserve">В ОБЛАСТИ ФИЗИЧЕСКОЙ КУЛЬТУРЫ И СПОРТА</w:t>
      </w:r>
    </w:p>
    <w:p>
      <w:pPr>
        <w:pStyle w:val="0"/>
        <w:jc w:val="both"/>
      </w:pPr>
      <w:r>
        <w:rPr>
          <w:sz w:val="24"/>
        </w:rPr>
      </w:r>
    </w:p>
    <w:tbl>
      <w:tblPr>
        <w:tblInd w:w="0" w:type="dxa"/>
        <w:tblLayout w:type="fixed"/>
        <w:tblCellMar>
          <w:top w:w="102" w:type="dxa"/>
          <w:left w:w="62" w:type="dxa"/>
          <w:bottom w:w="102" w:type="dxa"/>
          <w:right w:w="62" w:type="dxa"/>
        </w:tblCellMar>
      </w:tblPr>
      <w:tblGrid>
        <w:gridCol w:w="7087"/>
        <w:gridCol w:w="1984"/>
      </w:tblGrid>
      <w:tr>
        <w:tblPrEx>
          <w:tblBorders>
            <w:right w:val="single" w:sz="4"/>
            <w:insideV w:val="single" w:sz="4"/>
          </w:tblBorders>
        </w:tblPrEx>
        <w:tc>
          <w:tcPr>
            <w:tcW w:w="7087" w:type="dxa"/>
            <w:tcBorders>
              <w:top w:val="nil"/>
              <w:left w:val="nil"/>
              <w:bottom w:val="nil"/>
            </w:tcBorders>
          </w:tcPr>
          <w:p>
            <w:pPr>
              <w:pStyle w:val="0"/>
            </w:pPr>
            <w:r>
              <w:rPr>
                <w:sz w:val="24"/>
              </w:rPr>
            </w:r>
          </w:p>
        </w:tc>
        <w:tc>
          <w:tcPr>
            <w:tcW w:w="1984" w:type="dxa"/>
            <w:vAlign w:val="center"/>
            <w:tcBorders>
              <w:top w:val="single" w:sz="4"/>
              <w:bottom w:val="single" w:sz="4"/>
            </w:tcBorders>
          </w:tcPr>
          <w:p>
            <w:pPr>
              <w:pStyle w:val="0"/>
              <w:jc w:val="center"/>
            </w:pPr>
            <w:r>
              <w:rPr>
                <w:sz w:val="24"/>
              </w:rPr>
              <w:t xml:space="preserve">158</w:t>
            </w:r>
          </w:p>
        </w:tc>
      </w:tr>
      <w:tr>
        <w:tc>
          <w:tcPr>
            <w:tcW w:w="7087" w:type="dxa"/>
            <w:tcBorders>
              <w:top w:val="nil"/>
              <w:left w:val="nil"/>
              <w:bottom w:val="nil"/>
              <w:right w:val="nil"/>
            </w:tcBorders>
          </w:tcPr>
          <w:p>
            <w:pPr>
              <w:pStyle w:val="0"/>
            </w:pPr>
            <w:r>
              <w:rPr>
                <w:sz w:val="24"/>
              </w:rPr>
            </w:r>
          </w:p>
        </w:tc>
        <w:tc>
          <w:tcPr>
            <w:tcW w:w="1984" w:type="dxa"/>
            <w:vAlign w:val="center"/>
            <w:tcBorders>
              <w:top w:val="single" w:sz="4"/>
              <w:left w:val="nil"/>
              <w:bottom w:val="nil"/>
              <w:right w:val="nil"/>
            </w:tcBorders>
          </w:tcPr>
          <w:p>
            <w:pPr>
              <w:pStyle w:val="0"/>
              <w:jc w:val="center"/>
            </w:pPr>
            <w:r>
              <w:rPr>
                <w:sz w:val="24"/>
              </w:rPr>
              <w:t xml:space="preserve">Регистрационный номер</w:t>
            </w:r>
          </w:p>
        </w:tc>
      </w:tr>
    </w:tbl>
    <w:p>
      <w:pPr>
        <w:pStyle w:val="0"/>
        <w:jc w:val="both"/>
      </w:pPr>
      <w:r>
        <w:rPr>
          <w:sz w:val="24"/>
        </w:rPr>
      </w:r>
    </w:p>
    <w:p>
      <w:pPr>
        <w:pStyle w:val="2"/>
        <w:outlineLvl w:val="1"/>
        <w:jc w:val="both"/>
      </w:pPr>
      <w:r>
        <w:rPr>
          <w:sz w:val="24"/>
        </w:rPr>
        <w:t xml:space="preserve">I. Общие сведения</w:t>
      </w:r>
    </w:p>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7370"/>
        <w:gridCol w:w="340"/>
        <w:gridCol w:w="1361"/>
      </w:tblGrid>
      <w:tr>
        <w:tblPrEx>
          <w:tblBorders>
            <w:right w:val="single" w:sz="4"/>
          </w:tblBorders>
        </w:tblPrEx>
        <w:tc>
          <w:tcPr>
            <w:tcW w:w="7370" w:type="dxa"/>
            <w:tcBorders>
              <w:top w:val="nil"/>
              <w:left w:val="nil"/>
              <w:right w:val="nil"/>
            </w:tcBorders>
          </w:tcPr>
          <w:p>
            <w:pPr>
              <w:pStyle w:val="0"/>
              <w:jc w:val="both"/>
            </w:pPr>
            <w:r>
              <w:rPr>
                <w:sz w:val="24"/>
              </w:rPr>
              <w:t xml:space="preserve">Инструкторско-методическая деятельность в области физической культуры и спорта</w:t>
            </w:r>
          </w:p>
        </w:tc>
        <w:tc>
          <w:tcPr>
            <w:tcW w:w="340" w:type="dxa"/>
            <w:tcBorders>
              <w:top w:val="nil"/>
              <w:left w:val="nil"/>
              <w:bottom w:val="nil"/>
              <w:right w:val="single" w:sz="4"/>
            </w:tcBorders>
          </w:tcPr>
          <w:p>
            <w:pPr>
              <w:pStyle w:val="0"/>
            </w:pPr>
            <w:r>
              <w:rPr>
                <w:sz w:val="24"/>
              </w:rPr>
            </w:r>
          </w:p>
        </w:tc>
        <w:tc>
          <w:tcPr>
            <w:tcW w:w="1361" w:type="dxa"/>
            <w:vAlign w:val="center"/>
            <w:tcBorders>
              <w:left w:val="single" w:sz="4"/>
              <w:right w:val="single" w:sz="4"/>
            </w:tcBorders>
          </w:tcPr>
          <w:p>
            <w:pPr>
              <w:pStyle w:val="0"/>
              <w:jc w:val="center"/>
            </w:pPr>
            <w:r>
              <w:rPr>
                <w:sz w:val="24"/>
              </w:rPr>
              <w:t xml:space="preserve">05.005</w:t>
            </w:r>
          </w:p>
        </w:tc>
      </w:tr>
      <w:tr>
        <w:tc>
          <w:tcPr>
            <w:tcW w:w="7370" w:type="dxa"/>
            <w:tcBorders>
              <w:left w:val="nil"/>
              <w:bottom w:val="nil"/>
              <w:right w:val="nil"/>
            </w:tcBorders>
          </w:tcPr>
          <w:p>
            <w:pPr>
              <w:pStyle w:val="0"/>
              <w:jc w:val="center"/>
            </w:pPr>
            <w:r>
              <w:rPr>
                <w:sz w:val="24"/>
              </w:rPr>
              <w:t xml:space="preserve">(наименование вида профессиональной деятельности)</w:t>
            </w:r>
          </w:p>
        </w:tc>
        <w:tc>
          <w:tcPr>
            <w:tcW w:w="340" w:type="dxa"/>
            <w:tcBorders>
              <w:top w:val="nil"/>
              <w:left w:val="nil"/>
              <w:bottom w:val="nil"/>
              <w:right w:val="nil"/>
            </w:tcBorders>
          </w:tcPr>
          <w:p>
            <w:pPr>
              <w:pStyle w:val="0"/>
            </w:pPr>
            <w:r>
              <w:rPr>
                <w:sz w:val="24"/>
              </w:rPr>
            </w:r>
          </w:p>
        </w:tc>
        <w:tc>
          <w:tcPr>
            <w:tcW w:w="1361" w:type="dxa"/>
            <w:tcBorders>
              <w:left w:val="nil"/>
              <w:bottom w:val="nil"/>
              <w:right w:val="nil"/>
            </w:tcBorders>
          </w:tcPr>
          <w:p>
            <w:pPr>
              <w:pStyle w:val="0"/>
              <w:jc w:val="center"/>
            </w:pPr>
            <w:r>
              <w:rPr>
                <w:sz w:val="24"/>
              </w:rPr>
              <w:t xml:space="preserve">Код</w:t>
            </w:r>
          </w:p>
        </w:tc>
      </w:tr>
    </w:tbl>
    <w:p>
      <w:pPr>
        <w:pStyle w:val="0"/>
        <w:jc w:val="both"/>
      </w:pPr>
      <w:r>
        <w:rPr>
          <w:sz w:val="24"/>
        </w:rPr>
      </w:r>
    </w:p>
    <w:p>
      <w:pPr>
        <w:pStyle w:val="2"/>
        <w:outlineLvl w:val="2"/>
        <w:jc w:val="both"/>
      </w:pPr>
      <w:r>
        <w:rPr>
          <w:sz w:val="24"/>
        </w:rPr>
        <w:t xml:space="preserve">Основная цель вида профессиональной деятельности:</w:t>
      </w:r>
    </w:p>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4"/>
              </w:rPr>
              <w:t xml:space="preserve">Организация и реализация инструкторско-методической деятельности в области физической подготовки, физического развития, физического воспитания и спортивной подготовки физических лиц (далее - занимающихся)</w:t>
            </w:r>
          </w:p>
        </w:tc>
      </w:tr>
    </w:tbl>
    <w:p>
      <w:pPr>
        <w:pStyle w:val="0"/>
        <w:jc w:val="both"/>
      </w:pPr>
      <w:r>
        <w:rPr>
          <w:sz w:val="24"/>
        </w:rPr>
      </w:r>
    </w:p>
    <w:p>
      <w:pPr>
        <w:pStyle w:val="2"/>
        <w:outlineLvl w:val="2"/>
        <w:jc w:val="both"/>
      </w:pPr>
      <w:r>
        <w:rPr>
          <w:sz w:val="24"/>
        </w:rPr>
        <w:t xml:space="preserve">Группа занятий:</w:t>
      </w:r>
    </w:p>
    <w:p>
      <w:pPr>
        <w:pStyle w:val="0"/>
        <w:jc w:val="both"/>
      </w:pPr>
      <w:r>
        <w:rPr>
          <w:sz w:val="24"/>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1757"/>
        <w:gridCol w:w="2721"/>
        <w:gridCol w:w="1361"/>
        <w:gridCol w:w="3231"/>
      </w:tblGrid>
      <w:tr>
        <w:tc>
          <w:tcPr>
            <w:tcW w:w="1757" w:type="dxa"/>
          </w:tcPr>
          <w:p>
            <w:pPr>
              <w:pStyle w:val="0"/>
            </w:pPr>
            <w:hyperlink w:history="0" r:id="rId11"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1432</w:t>
              </w:r>
            </w:hyperlink>
          </w:p>
        </w:tc>
        <w:tc>
          <w:tcPr>
            <w:tcW w:w="2721" w:type="dxa"/>
          </w:tcPr>
          <w:p>
            <w:pPr>
              <w:pStyle w:val="0"/>
            </w:pPr>
            <w:r>
              <w:rPr>
                <w:sz w:val="24"/>
              </w:rPr>
              <w:t xml:space="preserve">Руководители организаций физической культуры и спорта</w:t>
            </w:r>
          </w:p>
        </w:tc>
        <w:tc>
          <w:tcPr>
            <w:tcW w:w="1361" w:type="dxa"/>
          </w:tcPr>
          <w:p>
            <w:pPr>
              <w:pStyle w:val="0"/>
            </w:pPr>
            <w:hyperlink w:history="0" r:id="rId12"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2358</w:t>
              </w:r>
            </w:hyperlink>
          </w:p>
        </w:tc>
        <w:tc>
          <w:tcPr>
            <w:tcW w:w="3231" w:type="dxa"/>
          </w:tcPr>
          <w:p>
            <w:pPr>
              <w:pStyle w:val="0"/>
            </w:pPr>
            <w:r>
              <w:rPr>
                <w:sz w:val="24"/>
              </w:rPr>
              <w:t xml:space="preserve">Тренеры и инструкторы-методисты по физической культуре и спорту</w:t>
            </w:r>
          </w:p>
        </w:tc>
      </w:tr>
      <w:tr>
        <w:tc>
          <w:tcPr>
            <w:tcW w:w="1757" w:type="dxa"/>
          </w:tcPr>
          <w:p>
            <w:pPr>
              <w:pStyle w:val="0"/>
            </w:pPr>
            <w:hyperlink w:history="0" r:id="rId13"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3423</w:t>
              </w:r>
            </w:hyperlink>
          </w:p>
        </w:tc>
        <w:tc>
          <w:tcPr>
            <w:tcW w:w="2721" w:type="dxa"/>
          </w:tcPr>
          <w:p>
            <w:pPr>
              <w:pStyle w:val="0"/>
            </w:pPr>
            <w:r>
              <w:rPr>
                <w:sz w:val="24"/>
              </w:rPr>
              <w:t xml:space="preserve">Инструкторы фитнес-клубов, спортивных зон отдыха и организаторы спортивных программ</w:t>
            </w:r>
          </w:p>
        </w:tc>
        <w:tc>
          <w:tcPr>
            <w:tcW w:w="1361" w:type="dxa"/>
          </w:tcPr>
          <w:p>
            <w:pPr>
              <w:pStyle w:val="0"/>
            </w:pPr>
            <w:hyperlink w:history="0" r:id="rId14"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4229</w:t>
              </w:r>
            </w:hyperlink>
          </w:p>
        </w:tc>
        <w:tc>
          <w:tcPr>
            <w:tcW w:w="3231" w:type="dxa"/>
          </w:tcPr>
          <w:p>
            <w:pPr>
              <w:pStyle w:val="0"/>
            </w:pPr>
            <w:r>
              <w:rPr>
                <w:sz w:val="24"/>
              </w:rPr>
              <w:t xml:space="preserve">Служащие по информированию клиентов, не входящие в другие группы</w:t>
            </w:r>
          </w:p>
        </w:tc>
      </w:tr>
      <w:tr>
        <w:tblPrEx>
          <w:tblBorders>
            <w:left w:val="nil"/>
            <w:right w:val="nil"/>
            <w:insideV w:val="nil"/>
          </w:tblBorders>
        </w:tblPrEx>
        <w:tc>
          <w:tcPr>
            <w:tcW w:w="1757" w:type="dxa"/>
            <w:tcBorders>
              <w:bottom w:val="nil"/>
            </w:tcBorders>
          </w:tcPr>
          <w:p>
            <w:pPr>
              <w:pStyle w:val="0"/>
              <w:jc w:val="center"/>
            </w:pPr>
            <w:r>
              <w:rPr>
                <w:sz w:val="24"/>
              </w:rPr>
              <w:t xml:space="preserve">(код </w:t>
            </w:r>
            <w:hyperlink w:history="0" r:id="rId15"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r>
              <w:rPr>
                <w:sz w:val="24"/>
              </w:rPr>
              <w:t xml:space="preserve"> </w:t>
            </w:r>
            <w:hyperlink w:history="0" w:anchor="P2974" w:tooltip="&lt;1&gt; Общероссийский классификатор занятий.">
              <w:r>
                <w:rPr>
                  <w:sz w:val="24"/>
                  <w:color w:val="0000ff"/>
                </w:rPr>
                <w:t xml:space="preserve">&lt;1&gt;</w:t>
              </w:r>
            </w:hyperlink>
            <w:r>
              <w:rPr>
                <w:sz w:val="24"/>
              </w:rPr>
              <w:t xml:space="preserve">)</w:t>
            </w:r>
          </w:p>
        </w:tc>
        <w:tc>
          <w:tcPr>
            <w:tcW w:w="2721" w:type="dxa"/>
            <w:tcBorders>
              <w:bottom w:val="nil"/>
            </w:tcBorders>
          </w:tcPr>
          <w:p>
            <w:pPr>
              <w:pStyle w:val="0"/>
              <w:jc w:val="center"/>
            </w:pPr>
            <w:r>
              <w:rPr>
                <w:sz w:val="24"/>
              </w:rPr>
              <w:t xml:space="preserve">(наименование)</w:t>
            </w:r>
          </w:p>
        </w:tc>
        <w:tc>
          <w:tcPr>
            <w:tcW w:w="1361" w:type="dxa"/>
            <w:tcBorders>
              <w:bottom w:val="nil"/>
            </w:tcBorders>
          </w:tcPr>
          <w:p>
            <w:pPr>
              <w:pStyle w:val="0"/>
              <w:jc w:val="center"/>
            </w:pPr>
            <w:r>
              <w:rPr>
                <w:sz w:val="24"/>
              </w:rPr>
              <w:t xml:space="preserve">(код </w:t>
            </w:r>
            <w:hyperlink w:history="0" r:id="rId16"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r>
              <w:rPr>
                <w:sz w:val="24"/>
              </w:rPr>
              <w:t xml:space="preserve">)</w:t>
            </w:r>
          </w:p>
        </w:tc>
        <w:tc>
          <w:tcPr>
            <w:tcW w:w="3231" w:type="dxa"/>
            <w:tcBorders>
              <w:bottom w:val="nil"/>
            </w:tcBorders>
          </w:tcPr>
          <w:p>
            <w:pPr>
              <w:pStyle w:val="0"/>
              <w:jc w:val="center"/>
            </w:pPr>
            <w:r>
              <w:rPr>
                <w:sz w:val="24"/>
              </w:rPr>
              <w:t xml:space="preserve">(наименование)</w:t>
            </w:r>
          </w:p>
        </w:tc>
      </w:tr>
    </w:tbl>
    <w:p>
      <w:pPr>
        <w:pStyle w:val="0"/>
        <w:jc w:val="both"/>
      </w:pPr>
      <w:r>
        <w:rPr>
          <w:sz w:val="24"/>
        </w:rPr>
      </w:r>
    </w:p>
    <w:p>
      <w:pPr>
        <w:pStyle w:val="2"/>
        <w:outlineLvl w:val="2"/>
        <w:jc w:val="both"/>
      </w:pPr>
      <w:r>
        <w:rPr>
          <w:sz w:val="24"/>
        </w:rPr>
        <w:t xml:space="preserve">Отнесение к видам экономической деятельности:</w:t>
      </w:r>
    </w:p>
    <w:p>
      <w:pPr>
        <w:pStyle w:val="0"/>
        <w:jc w:val="both"/>
      </w:pPr>
      <w:r>
        <w:rPr>
          <w:sz w:val="24"/>
        </w:rPr>
      </w:r>
    </w:p>
    <w:tbl>
      <w:tblPr>
        <w:tblInd w:w="0" w:type="dxa"/>
        <w:tblLayout w:type="fixed"/>
        <w:tblBorders>
          <w:top w:val="single" w:sz="4"/>
          <w:left w:val="single" w:sz="4"/>
          <w:right w:val="single" w:sz="4"/>
          <w:insideV w:val="single" w:sz="4"/>
          <w:insideH w:val="single" w:sz="4"/>
        </w:tblBorders>
        <w:tblCellMar>
          <w:top w:w="102" w:type="dxa"/>
          <w:left w:w="62" w:type="dxa"/>
          <w:bottom w:w="102" w:type="dxa"/>
          <w:right w:w="62" w:type="dxa"/>
        </w:tblCellMar>
      </w:tblPr>
      <w:tblGrid>
        <w:gridCol w:w="2098"/>
        <w:gridCol w:w="6973"/>
      </w:tblGrid>
      <w:tr>
        <w:tc>
          <w:tcPr>
            <w:tcW w:w="2098" w:type="dxa"/>
          </w:tcPr>
          <w:p>
            <w:pPr>
              <w:pStyle w:val="0"/>
            </w:pPr>
            <w:hyperlink w:history="0" r:id="rId1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93.1</w:t>
              </w:r>
            </w:hyperlink>
          </w:p>
        </w:tc>
        <w:tc>
          <w:tcPr>
            <w:tcW w:w="6973" w:type="dxa"/>
          </w:tcPr>
          <w:p>
            <w:pPr>
              <w:pStyle w:val="0"/>
            </w:pPr>
            <w:r>
              <w:rPr>
                <w:sz w:val="24"/>
              </w:rPr>
              <w:t xml:space="preserve">Деятельность в области спорта</w:t>
            </w:r>
          </w:p>
        </w:tc>
      </w:tr>
      <w:tr>
        <w:tc>
          <w:tcPr>
            <w:tcW w:w="2098" w:type="dxa"/>
          </w:tcPr>
          <w:p>
            <w:pPr>
              <w:pStyle w:val="0"/>
            </w:pPr>
            <w:hyperlink w:history="0" r:id="rId1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93.2</w:t>
              </w:r>
            </w:hyperlink>
          </w:p>
        </w:tc>
        <w:tc>
          <w:tcPr>
            <w:tcW w:w="6973" w:type="dxa"/>
          </w:tcPr>
          <w:p>
            <w:pPr>
              <w:pStyle w:val="0"/>
            </w:pPr>
            <w:r>
              <w:rPr>
                <w:sz w:val="24"/>
              </w:rPr>
              <w:t xml:space="preserve">Деятельность в области отдыха и развлечений</w:t>
            </w:r>
          </w:p>
        </w:tc>
      </w:tr>
      <w:tr>
        <w:tblPrEx>
          <w:tblBorders>
            <w:left w:val="nil"/>
            <w:right w:val="nil"/>
            <w:insideV w:val="nil"/>
          </w:tblBorders>
        </w:tblPrEx>
        <w:tc>
          <w:tcPr>
            <w:tcW w:w="2098" w:type="dxa"/>
            <w:tcBorders>
              <w:bottom w:val="nil"/>
            </w:tcBorders>
          </w:tcPr>
          <w:p>
            <w:pPr>
              <w:pStyle w:val="0"/>
              <w:jc w:val="center"/>
            </w:pPr>
            <w:r>
              <w:rPr>
                <w:sz w:val="24"/>
              </w:rPr>
              <w:t xml:space="preserve">(код </w:t>
            </w:r>
            <w:hyperlink w:history="0" r:id="rId1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ОКВЭД</w:t>
              </w:r>
            </w:hyperlink>
            <w:r>
              <w:rPr>
                <w:sz w:val="24"/>
              </w:rPr>
              <w:t xml:space="preserve"> </w:t>
            </w:r>
            <w:hyperlink w:history="0" w:anchor="P2975" w:tooltip="&lt;2&gt; Общероссийский классификатор видов экономической деятельности.">
              <w:r>
                <w:rPr>
                  <w:sz w:val="24"/>
                  <w:color w:val="0000ff"/>
                </w:rPr>
                <w:t xml:space="preserve">&lt;2&gt;</w:t>
              </w:r>
            </w:hyperlink>
            <w:r>
              <w:rPr>
                <w:sz w:val="24"/>
              </w:rPr>
              <w:t xml:space="preserve">)</w:t>
            </w:r>
          </w:p>
        </w:tc>
        <w:tc>
          <w:tcPr>
            <w:tcW w:w="6973" w:type="dxa"/>
            <w:tcBorders>
              <w:bottom w:val="nil"/>
            </w:tcBorders>
          </w:tcPr>
          <w:p>
            <w:pPr>
              <w:pStyle w:val="0"/>
              <w:jc w:val="center"/>
            </w:pPr>
            <w:r>
              <w:rPr>
                <w:sz w:val="24"/>
              </w:rPr>
              <w:t xml:space="preserve">(наименование вида экономической деятельности)</w:t>
            </w:r>
          </w:p>
        </w:tc>
      </w:tr>
    </w:tbl>
    <w:p>
      <w:pPr>
        <w:pStyle w:val="0"/>
        <w:jc w:val="both"/>
      </w:pPr>
      <w:r>
        <w:rPr>
          <w:sz w:val="24"/>
        </w:rPr>
      </w:r>
    </w:p>
    <w:p>
      <w:pPr>
        <w:pStyle w:val="2"/>
        <w:outlineLvl w:val="1"/>
        <w:jc w:val="center"/>
      </w:pPr>
      <w:r>
        <w:rPr>
          <w:sz w:val="24"/>
        </w:rPr>
        <w:t xml:space="preserve">II. Описание трудовых функций, входящих в профессиональный</w:t>
      </w:r>
    </w:p>
    <w:p>
      <w:pPr>
        <w:pStyle w:val="2"/>
        <w:jc w:val="center"/>
      </w:pPr>
      <w:r>
        <w:rPr>
          <w:sz w:val="24"/>
        </w:rPr>
        <w:t xml:space="preserve">стандарт (функциональная карта вида</w:t>
      </w:r>
    </w:p>
    <w:p>
      <w:pPr>
        <w:pStyle w:val="2"/>
        <w:jc w:val="center"/>
      </w:pPr>
      <w:r>
        <w:rPr>
          <w:sz w:val="24"/>
        </w:rPr>
        <w:t xml:space="preserve">профессиональной деятельности)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211"/>
        <w:gridCol w:w="1020"/>
        <w:gridCol w:w="3288"/>
        <w:gridCol w:w="907"/>
        <w:gridCol w:w="1020"/>
      </w:tblGrid>
      <w:tr>
        <w:tc>
          <w:tcPr>
            <w:gridSpan w:val="3"/>
            <w:tcW w:w="3855" w:type="dxa"/>
          </w:tcPr>
          <w:p>
            <w:pPr>
              <w:pStyle w:val="0"/>
              <w:jc w:val="center"/>
            </w:pPr>
            <w:r>
              <w:rPr>
                <w:sz w:val="24"/>
              </w:rPr>
              <w:t xml:space="preserve">Обобщенные трудовые функции</w:t>
            </w:r>
          </w:p>
        </w:tc>
        <w:tc>
          <w:tcPr>
            <w:gridSpan w:val="3"/>
            <w:tcW w:w="5215" w:type="dxa"/>
          </w:tcPr>
          <w:p>
            <w:pPr>
              <w:pStyle w:val="0"/>
              <w:jc w:val="center"/>
            </w:pPr>
            <w:r>
              <w:rPr>
                <w:sz w:val="24"/>
              </w:rPr>
              <w:t xml:space="preserve">Трудовые функции</w:t>
            </w:r>
          </w:p>
        </w:tc>
      </w:tr>
      <w:tr>
        <w:tc>
          <w:tcPr>
            <w:tcW w:w="624" w:type="dxa"/>
          </w:tcPr>
          <w:p>
            <w:pPr>
              <w:pStyle w:val="0"/>
              <w:jc w:val="center"/>
            </w:pPr>
            <w:r>
              <w:rPr>
                <w:sz w:val="24"/>
              </w:rPr>
              <w:t xml:space="preserve">код</w:t>
            </w:r>
          </w:p>
        </w:tc>
        <w:tc>
          <w:tcPr>
            <w:tcW w:w="2211" w:type="dxa"/>
          </w:tcPr>
          <w:p>
            <w:pPr>
              <w:pStyle w:val="0"/>
              <w:jc w:val="center"/>
            </w:pPr>
            <w:r>
              <w:rPr>
                <w:sz w:val="24"/>
              </w:rPr>
              <w:t xml:space="preserve">наименование</w:t>
            </w:r>
          </w:p>
        </w:tc>
        <w:tc>
          <w:tcPr>
            <w:tcW w:w="1020" w:type="dxa"/>
          </w:tcPr>
          <w:p>
            <w:pPr>
              <w:pStyle w:val="0"/>
              <w:jc w:val="center"/>
            </w:pPr>
            <w:r>
              <w:rPr>
                <w:sz w:val="24"/>
              </w:rPr>
              <w:t xml:space="preserve">уровень квалификации</w:t>
            </w:r>
          </w:p>
        </w:tc>
        <w:tc>
          <w:tcPr>
            <w:tcW w:w="3288" w:type="dxa"/>
          </w:tcPr>
          <w:p>
            <w:pPr>
              <w:pStyle w:val="0"/>
              <w:jc w:val="center"/>
            </w:pPr>
            <w:r>
              <w:rPr>
                <w:sz w:val="24"/>
              </w:rPr>
              <w:t xml:space="preserve">наименование</w:t>
            </w:r>
          </w:p>
        </w:tc>
        <w:tc>
          <w:tcPr>
            <w:tcW w:w="907" w:type="dxa"/>
          </w:tcPr>
          <w:p>
            <w:pPr>
              <w:pStyle w:val="0"/>
              <w:jc w:val="center"/>
            </w:pPr>
            <w:r>
              <w:rPr>
                <w:sz w:val="24"/>
              </w:rPr>
              <w:t xml:space="preserve">код</w:t>
            </w:r>
          </w:p>
        </w:tc>
        <w:tc>
          <w:tcPr>
            <w:tcW w:w="1020" w:type="dxa"/>
          </w:tcPr>
          <w:p>
            <w:pPr>
              <w:pStyle w:val="0"/>
              <w:jc w:val="center"/>
            </w:pPr>
            <w:r>
              <w:rPr>
                <w:sz w:val="24"/>
              </w:rPr>
              <w:t xml:space="preserve">уровень (подуровень) квалификации</w:t>
            </w:r>
          </w:p>
        </w:tc>
      </w:tr>
      <w:tr>
        <w:tc>
          <w:tcPr>
            <w:tcW w:w="624" w:type="dxa"/>
            <w:vMerge w:val="restart"/>
          </w:tcPr>
          <w:p>
            <w:pPr>
              <w:pStyle w:val="0"/>
            </w:pPr>
            <w:r>
              <w:rPr>
                <w:sz w:val="24"/>
              </w:rPr>
              <w:t xml:space="preserve">A</w:t>
            </w:r>
          </w:p>
        </w:tc>
        <w:tc>
          <w:tcPr>
            <w:tcW w:w="2211" w:type="dxa"/>
            <w:vMerge w:val="restart"/>
          </w:tcPr>
          <w:p>
            <w:pPr>
              <w:pStyle w:val="0"/>
            </w:pPr>
            <w:r>
              <w:rPr>
                <w:sz w:val="24"/>
              </w:rPr>
              <w:t xml:space="preserve">Сопровождение занимающихся при проведении мероприятий и занятий по физической подготовке и физическому развитию</w:t>
            </w:r>
          </w:p>
        </w:tc>
        <w:tc>
          <w:tcPr>
            <w:tcW w:w="1020" w:type="dxa"/>
            <w:vMerge w:val="restart"/>
          </w:tcPr>
          <w:p>
            <w:pPr>
              <w:pStyle w:val="0"/>
              <w:jc w:val="center"/>
            </w:pPr>
            <w:r>
              <w:rPr>
                <w:sz w:val="24"/>
              </w:rPr>
              <w:t xml:space="preserve">3</w:t>
            </w:r>
          </w:p>
        </w:tc>
        <w:tc>
          <w:tcPr>
            <w:tcW w:w="3288" w:type="dxa"/>
          </w:tcPr>
          <w:p>
            <w:pPr>
              <w:pStyle w:val="0"/>
            </w:pPr>
            <w:r>
              <w:rPr>
                <w:sz w:val="24"/>
              </w:rPr>
              <w:t xml:space="preserve">Информирование занимающихся по вопросам использования спортивного оборудования и инвентаря, организации занятий и мероприятий по физической подготовке и физическому развитию</w:t>
            </w:r>
          </w:p>
        </w:tc>
        <w:tc>
          <w:tcPr>
            <w:tcW w:w="907" w:type="dxa"/>
          </w:tcPr>
          <w:p>
            <w:pPr>
              <w:pStyle w:val="0"/>
              <w:jc w:val="center"/>
            </w:pPr>
            <w:r>
              <w:rPr>
                <w:sz w:val="24"/>
              </w:rPr>
              <w:t xml:space="preserve">A/01.3</w:t>
            </w:r>
          </w:p>
        </w:tc>
        <w:tc>
          <w:tcPr>
            <w:tcW w:w="1020" w:type="dxa"/>
          </w:tcPr>
          <w:p>
            <w:pPr>
              <w:pStyle w:val="0"/>
              <w:jc w:val="center"/>
            </w:pPr>
            <w:r>
              <w:rPr>
                <w:sz w:val="24"/>
              </w:rPr>
              <w:t xml:space="preserve">3</w:t>
            </w:r>
          </w:p>
        </w:tc>
      </w:tr>
      <w:tr>
        <w:tc>
          <w:tcPr>
            <w:vMerge w:val="continue"/>
          </w:tcPr>
          <w:p/>
        </w:tc>
        <w:tc>
          <w:tcPr>
            <w:vMerge w:val="continue"/>
          </w:tcPr>
          <w:p/>
        </w:tc>
        <w:tc>
          <w:tcPr>
            <w:vMerge w:val="continue"/>
          </w:tcPr>
          <w:p/>
        </w:tc>
        <w:tc>
          <w:tcPr>
            <w:tcW w:w="3288" w:type="dxa"/>
          </w:tcPr>
          <w:p>
            <w:pPr>
              <w:pStyle w:val="0"/>
            </w:pPr>
            <w:r>
              <w:rPr>
                <w:sz w:val="24"/>
              </w:rPr>
              <w:t xml:space="preserve">Предоставление занимающемуся спортивного инвентаря и оборудования в пользование (прокат)</w:t>
            </w:r>
          </w:p>
        </w:tc>
        <w:tc>
          <w:tcPr>
            <w:tcW w:w="907" w:type="dxa"/>
          </w:tcPr>
          <w:p>
            <w:pPr>
              <w:pStyle w:val="0"/>
              <w:jc w:val="center"/>
            </w:pPr>
            <w:r>
              <w:rPr>
                <w:sz w:val="24"/>
              </w:rPr>
              <w:t xml:space="preserve">A/02.3</w:t>
            </w:r>
          </w:p>
        </w:tc>
        <w:tc>
          <w:tcPr>
            <w:tcW w:w="1020" w:type="dxa"/>
          </w:tcPr>
          <w:p>
            <w:pPr>
              <w:pStyle w:val="0"/>
              <w:jc w:val="center"/>
            </w:pPr>
            <w:r>
              <w:rPr>
                <w:sz w:val="24"/>
              </w:rPr>
              <w:t xml:space="preserve">3</w:t>
            </w:r>
          </w:p>
        </w:tc>
      </w:tr>
      <w:tr>
        <w:tc>
          <w:tcPr>
            <w:tcW w:w="624" w:type="dxa"/>
            <w:vMerge w:val="restart"/>
          </w:tcPr>
          <w:p>
            <w:pPr>
              <w:pStyle w:val="0"/>
            </w:pPr>
            <w:r>
              <w:rPr>
                <w:sz w:val="24"/>
              </w:rPr>
              <w:t xml:space="preserve">B</w:t>
            </w:r>
          </w:p>
        </w:tc>
        <w:tc>
          <w:tcPr>
            <w:tcW w:w="2211" w:type="dxa"/>
            <w:vMerge w:val="restart"/>
          </w:tcPr>
          <w:p>
            <w:pPr>
              <w:pStyle w:val="0"/>
            </w:pPr>
            <w:r>
              <w:rPr>
                <w:sz w:val="24"/>
              </w:rPr>
              <w:t xml:space="preserve">Проведение мероприятий и занятий по физической подготовке и физическому развитию с занимающимися</w:t>
            </w:r>
          </w:p>
        </w:tc>
        <w:tc>
          <w:tcPr>
            <w:tcW w:w="1020" w:type="dxa"/>
            <w:vMerge w:val="restart"/>
          </w:tcPr>
          <w:p>
            <w:pPr>
              <w:pStyle w:val="0"/>
              <w:jc w:val="center"/>
            </w:pPr>
            <w:r>
              <w:rPr>
                <w:sz w:val="24"/>
              </w:rPr>
              <w:t xml:space="preserve">4</w:t>
            </w:r>
          </w:p>
        </w:tc>
        <w:tc>
          <w:tcPr>
            <w:tcW w:w="3288" w:type="dxa"/>
          </w:tcPr>
          <w:p>
            <w:pPr>
              <w:pStyle w:val="0"/>
            </w:pPr>
            <w:r>
              <w:rPr>
                <w:sz w:val="24"/>
              </w:rPr>
              <w:t xml:space="preserve">Выполнение с занимающимися занятий, мероприятий по физической подготовке</w:t>
            </w:r>
          </w:p>
        </w:tc>
        <w:tc>
          <w:tcPr>
            <w:tcW w:w="907" w:type="dxa"/>
          </w:tcPr>
          <w:p>
            <w:pPr>
              <w:pStyle w:val="0"/>
              <w:jc w:val="center"/>
            </w:pPr>
            <w:r>
              <w:rPr>
                <w:sz w:val="24"/>
              </w:rPr>
              <w:t xml:space="preserve">B/01.4</w:t>
            </w:r>
          </w:p>
        </w:tc>
        <w:tc>
          <w:tcPr>
            <w:tcW w:w="1020" w:type="dxa"/>
          </w:tcPr>
          <w:p>
            <w:pPr>
              <w:pStyle w:val="0"/>
              <w:jc w:val="center"/>
            </w:pPr>
            <w:r>
              <w:rPr>
                <w:sz w:val="24"/>
              </w:rPr>
              <w:t xml:space="preserve">4</w:t>
            </w:r>
          </w:p>
        </w:tc>
      </w:tr>
      <w:tr>
        <w:tc>
          <w:tcPr>
            <w:vMerge w:val="continue"/>
          </w:tcPr>
          <w:p/>
        </w:tc>
        <w:tc>
          <w:tcPr>
            <w:vMerge w:val="continue"/>
          </w:tcPr>
          <w:p/>
        </w:tc>
        <w:tc>
          <w:tcPr>
            <w:vMerge w:val="continue"/>
          </w:tcPr>
          <w:p/>
        </w:tc>
        <w:tc>
          <w:tcPr>
            <w:tcW w:w="3288" w:type="dxa"/>
          </w:tcPr>
          <w:p>
            <w:pPr>
              <w:pStyle w:val="0"/>
            </w:pPr>
            <w:r>
              <w:rPr>
                <w:sz w:val="24"/>
              </w:rPr>
              <w:t xml:space="preserve">Выполнение с занимающимися занятий по виду спорта (спортивной дисциплине) без цели их участия в официальных спортивных соревнованиях</w:t>
            </w:r>
          </w:p>
        </w:tc>
        <w:tc>
          <w:tcPr>
            <w:tcW w:w="907" w:type="dxa"/>
          </w:tcPr>
          <w:p>
            <w:pPr>
              <w:pStyle w:val="0"/>
              <w:jc w:val="center"/>
            </w:pPr>
            <w:r>
              <w:rPr>
                <w:sz w:val="24"/>
              </w:rPr>
              <w:t xml:space="preserve">B/02.4</w:t>
            </w:r>
          </w:p>
        </w:tc>
        <w:tc>
          <w:tcPr>
            <w:tcW w:w="1020" w:type="dxa"/>
          </w:tcPr>
          <w:p>
            <w:pPr>
              <w:pStyle w:val="0"/>
              <w:jc w:val="center"/>
            </w:pPr>
            <w:r>
              <w:rPr>
                <w:sz w:val="24"/>
              </w:rPr>
              <w:t xml:space="preserve">4</w:t>
            </w:r>
          </w:p>
        </w:tc>
      </w:tr>
      <w:tr>
        <w:tc>
          <w:tcPr>
            <w:tcW w:w="624" w:type="dxa"/>
            <w:vMerge w:val="restart"/>
          </w:tcPr>
          <w:p>
            <w:pPr>
              <w:pStyle w:val="0"/>
            </w:pPr>
            <w:r>
              <w:rPr>
                <w:sz w:val="24"/>
              </w:rPr>
              <w:t xml:space="preserve">C</w:t>
            </w:r>
          </w:p>
        </w:tc>
        <w:tc>
          <w:tcPr>
            <w:tcW w:w="2211" w:type="dxa"/>
            <w:vMerge w:val="restart"/>
          </w:tcPr>
          <w:p>
            <w:pPr>
              <w:pStyle w:val="0"/>
            </w:pPr>
            <w:r>
              <w:rPr>
                <w:sz w:val="24"/>
              </w:rPr>
              <w:t xml:space="preserve">Проведение специализированных занятий по физической подготовке и физическому развитию с занимающимися</w:t>
            </w:r>
          </w:p>
        </w:tc>
        <w:tc>
          <w:tcPr>
            <w:tcW w:w="1020" w:type="dxa"/>
            <w:vMerge w:val="restart"/>
          </w:tcPr>
          <w:p>
            <w:pPr>
              <w:pStyle w:val="0"/>
              <w:jc w:val="center"/>
            </w:pPr>
            <w:r>
              <w:rPr>
                <w:sz w:val="24"/>
              </w:rPr>
              <w:t xml:space="preserve">4</w:t>
            </w:r>
          </w:p>
        </w:tc>
        <w:tc>
          <w:tcPr>
            <w:tcW w:w="3288" w:type="dxa"/>
          </w:tcPr>
          <w:p>
            <w:pPr>
              <w:pStyle w:val="0"/>
            </w:pPr>
            <w:r>
              <w:rPr>
                <w:sz w:val="24"/>
              </w:rPr>
              <w:t xml:space="preserve">Подготовка и проведение с занимающимися групповых занятий в зале, бассейне, на свежем воздухе по типовым, авторским, лицензионным фитнес-программам по направлению фитнеса</w:t>
            </w:r>
          </w:p>
        </w:tc>
        <w:tc>
          <w:tcPr>
            <w:tcW w:w="907" w:type="dxa"/>
          </w:tcPr>
          <w:p>
            <w:pPr>
              <w:pStyle w:val="0"/>
              <w:jc w:val="center"/>
            </w:pPr>
            <w:r>
              <w:rPr>
                <w:sz w:val="24"/>
              </w:rPr>
              <w:t xml:space="preserve">C/01.4</w:t>
            </w:r>
          </w:p>
        </w:tc>
        <w:tc>
          <w:tcPr>
            <w:tcW w:w="1020" w:type="dxa"/>
          </w:tcPr>
          <w:p>
            <w:pPr>
              <w:pStyle w:val="0"/>
              <w:jc w:val="center"/>
            </w:pPr>
            <w:r>
              <w:rPr>
                <w:sz w:val="24"/>
              </w:rPr>
              <w:t xml:space="preserve">4</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проведение с занимающимися занятий по обучению плаванию</w:t>
            </w:r>
          </w:p>
        </w:tc>
        <w:tc>
          <w:tcPr>
            <w:tcW w:w="907" w:type="dxa"/>
          </w:tcPr>
          <w:p>
            <w:pPr>
              <w:pStyle w:val="0"/>
              <w:jc w:val="center"/>
            </w:pPr>
            <w:r>
              <w:rPr>
                <w:sz w:val="24"/>
              </w:rPr>
              <w:t xml:space="preserve">C/02.4</w:t>
            </w:r>
          </w:p>
        </w:tc>
        <w:tc>
          <w:tcPr>
            <w:tcW w:w="1020" w:type="dxa"/>
          </w:tcPr>
          <w:p>
            <w:pPr>
              <w:pStyle w:val="0"/>
              <w:jc w:val="center"/>
            </w:pPr>
            <w:r>
              <w:rPr>
                <w:sz w:val="24"/>
              </w:rPr>
              <w:t xml:space="preserve">4</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проведение с занимающимися занятий по спортивному рыболовству</w:t>
            </w:r>
          </w:p>
        </w:tc>
        <w:tc>
          <w:tcPr>
            <w:tcW w:w="907" w:type="dxa"/>
          </w:tcPr>
          <w:p>
            <w:pPr>
              <w:pStyle w:val="0"/>
              <w:jc w:val="center"/>
            </w:pPr>
            <w:r>
              <w:rPr>
                <w:sz w:val="24"/>
              </w:rPr>
              <w:t xml:space="preserve">C/03.4</w:t>
            </w:r>
          </w:p>
        </w:tc>
        <w:tc>
          <w:tcPr>
            <w:tcW w:w="1020" w:type="dxa"/>
          </w:tcPr>
          <w:p>
            <w:pPr>
              <w:pStyle w:val="0"/>
              <w:jc w:val="center"/>
            </w:pPr>
            <w:r>
              <w:rPr>
                <w:sz w:val="24"/>
              </w:rPr>
              <w:t xml:space="preserve">4</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проведение с занимающимися занятий по физической и технической подготовке в условиях имитации рельефа горной среды на основе использования тренажерной техники</w:t>
            </w:r>
          </w:p>
        </w:tc>
        <w:tc>
          <w:tcPr>
            <w:tcW w:w="907" w:type="dxa"/>
          </w:tcPr>
          <w:p>
            <w:pPr>
              <w:pStyle w:val="0"/>
              <w:jc w:val="center"/>
            </w:pPr>
            <w:r>
              <w:rPr>
                <w:sz w:val="24"/>
              </w:rPr>
              <w:t xml:space="preserve">C/04.4</w:t>
            </w:r>
          </w:p>
        </w:tc>
        <w:tc>
          <w:tcPr>
            <w:tcW w:w="1020" w:type="dxa"/>
          </w:tcPr>
          <w:p>
            <w:pPr>
              <w:pStyle w:val="0"/>
              <w:jc w:val="center"/>
            </w:pPr>
            <w:r>
              <w:rPr>
                <w:sz w:val="24"/>
              </w:rPr>
              <w:t xml:space="preserve">4</w:t>
            </w:r>
          </w:p>
        </w:tc>
      </w:tr>
      <w:tr>
        <w:tc>
          <w:tcPr>
            <w:tcW w:w="624" w:type="dxa"/>
            <w:vMerge w:val="restart"/>
          </w:tcPr>
          <w:p>
            <w:pPr>
              <w:pStyle w:val="0"/>
            </w:pPr>
            <w:r>
              <w:rPr>
                <w:sz w:val="24"/>
              </w:rPr>
              <w:t xml:space="preserve">D</w:t>
            </w:r>
          </w:p>
        </w:tc>
        <w:tc>
          <w:tcPr>
            <w:tcW w:w="2211" w:type="dxa"/>
            <w:vMerge w:val="restart"/>
          </w:tcPr>
          <w:p>
            <w:pPr>
              <w:pStyle w:val="0"/>
            </w:pPr>
            <w:r>
              <w:rPr>
                <w:sz w:val="24"/>
              </w:rPr>
              <w:t xml:space="preserve">Подготовка и проведение мероприятий и занятий по физическому воспитанию населения</w:t>
            </w:r>
          </w:p>
        </w:tc>
        <w:tc>
          <w:tcPr>
            <w:tcW w:w="1020" w:type="dxa"/>
            <w:vMerge w:val="restart"/>
          </w:tcPr>
          <w:p>
            <w:pPr>
              <w:pStyle w:val="0"/>
              <w:jc w:val="center"/>
            </w:pPr>
            <w:r>
              <w:rPr>
                <w:sz w:val="24"/>
              </w:rPr>
              <w:t xml:space="preserve">5</w:t>
            </w:r>
          </w:p>
        </w:tc>
        <w:tc>
          <w:tcPr>
            <w:tcW w:w="3288" w:type="dxa"/>
          </w:tcPr>
          <w:p>
            <w:pPr>
              <w:pStyle w:val="0"/>
            </w:pPr>
            <w:r>
              <w:rPr>
                <w:sz w:val="24"/>
              </w:rPr>
              <w:t xml:space="preserve">Планирование и реализация мероприятий по физическому воспитанию населения</w:t>
            </w:r>
          </w:p>
        </w:tc>
        <w:tc>
          <w:tcPr>
            <w:tcW w:w="907" w:type="dxa"/>
          </w:tcPr>
          <w:p>
            <w:pPr>
              <w:pStyle w:val="0"/>
              <w:jc w:val="center"/>
            </w:pPr>
            <w:r>
              <w:rPr>
                <w:sz w:val="24"/>
              </w:rPr>
              <w:t xml:space="preserve">D/01.5</w:t>
            </w:r>
          </w:p>
        </w:tc>
        <w:tc>
          <w:tcPr>
            <w:tcW w:w="1020" w:type="dxa"/>
          </w:tcPr>
          <w:p>
            <w:pPr>
              <w:pStyle w:val="0"/>
              <w:jc w:val="center"/>
            </w:pPr>
            <w:r>
              <w:rPr>
                <w:sz w:val="24"/>
              </w:rPr>
              <w:t xml:space="preserve">5</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выполнение с детьми и подростками групповых занятий по программам детского и подросткового фитнеса</w:t>
            </w:r>
          </w:p>
        </w:tc>
        <w:tc>
          <w:tcPr>
            <w:tcW w:w="907" w:type="dxa"/>
          </w:tcPr>
          <w:p>
            <w:pPr>
              <w:pStyle w:val="0"/>
              <w:jc w:val="center"/>
            </w:pPr>
            <w:r>
              <w:rPr>
                <w:sz w:val="24"/>
              </w:rPr>
              <w:t xml:space="preserve">D/02.5</w:t>
            </w:r>
          </w:p>
        </w:tc>
        <w:tc>
          <w:tcPr>
            <w:tcW w:w="1020" w:type="dxa"/>
          </w:tcPr>
          <w:p>
            <w:pPr>
              <w:pStyle w:val="0"/>
              <w:jc w:val="center"/>
            </w:pPr>
            <w:r>
              <w:rPr>
                <w:sz w:val="24"/>
              </w:rPr>
              <w:t xml:space="preserve">5</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проведение мероприятий по выполнению населением нормативов испытаний (тестов)</w:t>
            </w:r>
          </w:p>
        </w:tc>
        <w:tc>
          <w:tcPr>
            <w:tcW w:w="907" w:type="dxa"/>
          </w:tcPr>
          <w:p>
            <w:pPr>
              <w:pStyle w:val="0"/>
              <w:jc w:val="center"/>
            </w:pPr>
            <w:r>
              <w:rPr>
                <w:sz w:val="24"/>
              </w:rPr>
              <w:t xml:space="preserve">D/03.5</w:t>
            </w:r>
          </w:p>
        </w:tc>
        <w:tc>
          <w:tcPr>
            <w:tcW w:w="1020" w:type="dxa"/>
          </w:tcPr>
          <w:p>
            <w:pPr>
              <w:pStyle w:val="0"/>
              <w:jc w:val="center"/>
            </w:pPr>
            <w:r>
              <w:rPr>
                <w:sz w:val="24"/>
              </w:rPr>
              <w:t xml:space="preserve">5</w:t>
            </w:r>
          </w:p>
        </w:tc>
      </w:tr>
      <w:tr>
        <w:tc>
          <w:tcPr>
            <w:vMerge w:val="continue"/>
          </w:tcPr>
          <w:p/>
        </w:tc>
        <w:tc>
          <w:tcPr>
            <w:vMerge w:val="continue"/>
          </w:tcPr>
          <w:p/>
        </w:tc>
        <w:tc>
          <w:tcPr>
            <w:vMerge w:val="continue"/>
          </w:tcPr>
          <w:p/>
        </w:tc>
        <w:tc>
          <w:tcPr>
            <w:tcW w:w="3288" w:type="dxa"/>
          </w:tcPr>
          <w:p>
            <w:pPr>
              <w:pStyle w:val="0"/>
            </w:pPr>
            <w:r>
              <w:rPr>
                <w:sz w:val="24"/>
              </w:rPr>
              <w:t xml:space="preserve">Консультирование населения по вопросам занятий и физических нагрузок</w:t>
            </w:r>
          </w:p>
        </w:tc>
        <w:tc>
          <w:tcPr>
            <w:tcW w:w="907" w:type="dxa"/>
          </w:tcPr>
          <w:p>
            <w:pPr>
              <w:pStyle w:val="0"/>
              <w:jc w:val="center"/>
            </w:pPr>
            <w:r>
              <w:rPr>
                <w:sz w:val="24"/>
              </w:rPr>
              <w:t xml:space="preserve">D/04.5</w:t>
            </w:r>
          </w:p>
        </w:tc>
        <w:tc>
          <w:tcPr>
            <w:tcW w:w="1020" w:type="dxa"/>
          </w:tcPr>
          <w:p>
            <w:pPr>
              <w:pStyle w:val="0"/>
              <w:jc w:val="center"/>
            </w:pPr>
            <w:r>
              <w:rPr>
                <w:sz w:val="24"/>
              </w:rPr>
              <w:t xml:space="preserve">5</w:t>
            </w:r>
          </w:p>
        </w:tc>
      </w:tr>
      <w:tr>
        <w:tc>
          <w:tcPr>
            <w:tcW w:w="624" w:type="dxa"/>
            <w:vMerge w:val="restart"/>
          </w:tcPr>
          <w:p>
            <w:pPr>
              <w:pStyle w:val="0"/>
            </w:pPr>
            <w:r>
              <w:rPr>
                <w:sz w:val="24"/>
              </w:rPr>
              <w:t xml:space="preserve">E</w:t>
            </w:r>
          </w:p>
        </w:tc>
        <w:tc>
          <w:tcPr>
            <w:tcW w:w="2211" w:type="dxa"/>
            <w:vMerge w:val="restart"/>
          </w:tcPr>
          <w:p>
            <w:pPr>
              <w:pStyle w:val="0"/>
            </w:pPr>
            <w:r>
              <w:rPr>
                <w:sz w:val="24"/>
              </w:rPr>
              <w:t xml:space="preserve">Подготовка и проведение занятий по физической и технической подготовке населения в горной среде в естественных условиях или с использованием специализированных объектов спорта</w:t>
            </w:r>
          </w:p>
        </w:tc>
        <w:tc>
          <w:tcPr>
            <w:tcW w:w="1020" w:type="dxa"/>
            <w:vMerge w:val="restart"/>
          </w:tcPr>
          <w:p>
            <w:pPr>
              <w:pStyle w:val="0"/>
              <w:jc w:val="center"/>
            </w:pPr>
            <w:r>
              <w:rPr>
                <w:sz w:val="24"/>
              </w:rPr>
              <w:t xml:space="preserve">6</w:t>
            </w:r>
          </w:p>
        </w:tc>
        <w:tc>
          <w:tcPr>
            <w:tcW w:w="3288" w:type="dxa"/>
          </w:tcPr>
          <w:p>
            <w:pPr>
              <w:pStyle w:val="0"/>
            </w:pPr>
            <w:r>
              <w:rPr>
                <w:sz w:val="24"/>
              </w:rPr>
              <w:t xml:space="preserve">Организация и выполнение с населением занятий по физической и технической подготовке, физкультурных и спортивных мероприятий в горной среде на этапе начального разучивания двигательных действий</w:t>
            </w:r>
          </w:p>
        </w:tc>
        <w:tc>
          <w:tcPr>
            <w:tcW w:w="907" w:type="dxa"/>
          </w:tcPr>
          <w:p>
            <w:pPr>
              <w:pStyle w:val="0"/>
              <w:jc w:val="center"/>
            </w:pPr>
            <w:r>
              <w:rPr>
                <w:sz w:val="24"/>
              </w:rPr>
              <w:t xml:space="preserve">E/01.6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Организация и выполнение с населением занятий по физической и технической подготовке в горной среде на этапе углубленного разучивания двигательных действий</w:t>
            </w:r>
          </w:p>
        </w:tc>
        <w:tc>
          <w:tcPr>
            <w:tcW w:w="907" w:type="dxa"/>
          </w:tcPr>
          <w:p>
            <w:pPr>
              <w:pStyle w:val="0"/>
              <w:jc w:val="center"/>
            </w:pPr>
            <w:r>
              <w:rPr>
                <w:sz w:val="24"/>
              </w:rPr>
              <w:t xml:space="preserve">E/02.6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Организация и выполнение с населением занятий по физической и технической подготовке в горной среде на этапе закрепления и совершенствования двигательных действий</w:t>
            </w:r>
          </w:p>
        </w:tc>
        <w:tc>
          <w:tcPr>
            <w:tcW w:w="907" w:type="dxa"/>
          </w:tcPr>
          <w:p>
            <w:pPr>
              <w:pStyle w:val="0"/>
              <w:jc w:val="center"/>
            </w:pPr>
            <w:r>
              <w:rPr>
                <w:sz w:val="24"/>
              </w:rPr>
              <w:t xml:space="preserve">E/03.6</w:t>
            </w:r>
          </w:p>
        </w:tc>
        <w:tc>
          <w:tcPr>
            <w:tcW w:w="1020" w:type="dxa"/>
          </w:tcPr>
          <w:p>
            <w:pPr>
              <w:pStyle w:val="0"/>
              <w:jc w:val="center"/>
            </w:pPr>
            <w:r>
              <w:rPr>
                <w:sz w:val="24"/>
              </w:rPr>
              <w:t xml:space="preserve">6</w:t>
            </w:r>
          </w:p>
        </w:tc>
      </w:tr>
      <w:tr>
        <w:tc>
          <w:tcPr>
            <w:tcW w:w="624" w:type="dxa"/>
            <w:vMerge w:val="restart"/>
          </w:tcPr>
          <w:p>
            <w:pPr>
              <w:pStyle w:val="0"/>
            </w:pPr>
            <w:r>
              <w:rPr>
                <w:sz w:val="24"/>
              </w:rPr>
              <w:t xml:space="preserve">F</w:t>
            </w:r>
          </w:p>
        </w:tc>
        <w:tc>
          <w:tcPr>
            <w:tcW w:w="2211" w:type="dxa"/>
            <w:vMerge w:val="restart"/>
          </w:tcPr>
          <w:p>
            <w:pPr>
              <w:pStyle w:val="0"/>
            </w:pPr>
            <w:r>
              <w:rPr>
                <w:sz w:val="24"/>
              </w:rPr>
              <w:t xml:space="preserve">Организационно-методическое обеспечение физической подготовки, физического развития населения, спортивной подготовки занимающихся</w:t>
            </w:r>
          </w:p>
        </w:tc>
        <w:tc>
          <w:tcPr>
            <w:tcW w:w="1020" w:type="dxa"/>
            <w:vMerge w:val="restart"/>
          </w:tcPr>
          <w:p>
            <w:pPr>
              <w:pStyle w:val="0"/>
              <w:jc w:val="center"/>
            </w:pPr>
            <w:r>
              <w:rPr>
                <w:sz w:val="24"/>
              </w:rPr>
              <w:t xml:space="preserve">6</w:t>
            </w:r>
          </w:p>
        </w:tc>
        <w:tc>
          <w:tcPr>
            <w:tcW w:w="3288" w:type="dxa"/>
          </w:tcPr>
          <w:p>
            <w:pPr>
              <w:pStyle w:val="0"/>
            </w:pPr>
            <w:r>
              <w:rPr>
                <w:sz w:val="24"/>
              </w:rPr>
              <w:t xml:space="preserve">Подготовка занимающихся по видам рекреации и спортивно-оздоровительного туризма</w:t>
            </w:r>
          </w:p>
        </w:tc>
        <w:tc>
          <w:tcPr>
            <w:tcW w:w="907" w:type="dxa"/>
          </w:tcPr>
          <w:p>
            <w:pPr>
              <w:pStyle w:val="0"/>
              <w:jc w:val="center"/>
            </w:pPr>
            <w:r>
              <w:rPr>
                <w:sz w:val="24"/>
              </w:rPr>
              <w:t xml:space="preserve">F/01.6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Планирование и методическое сопровождение физической подготовки и физического развития населения</w:t>
            </w:r>
          </w:p>
        </w:tc>
        <w:tc>
          <w:tcPr>
            <w:tcW w:w="907" w:type="dxa"/>
          </w:tcPr>
          <w:p>
            <w:pPr>
              <w:pStyle w:val="0"/>
              <w:jc w:val="center"/>
            </w:pPr>
            <w:r>
              <w:rPr>
                <w:sz w:val="24"/>
              </w:rPr>
              <w:t xml:space="preserve">F/02.6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Разработка и внедрение программ физического воспитания и физического развития населения</w:t>
            </w:r>
          </w:p>
        </w:tc>
        <w:tc>
          <w:tcPr>
            <w:tcW w:w="907" w:type="dxa"/>
          </w:tcPr>
          <w:p>
            <w:pPr>
              <w:pStyle w:val="0"/>
              <w:jc w:val="center"/>
            </w:pPr>
            <w:r>
              <w:rPr>
                <w:sz w:val="24"/>
              </w:rPr>
              <w:t xml:space="preserve">F/03.6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Подготовка и проведение спортивно-зрелищных мероприятий</w:t>
            </w:r>
          </w:p>
        </w:tc>
        <w:tc>
          <w:tcPr>
            <w:tcW w:w="907" w:type="dxa"/>
          </w:tcPr>
          <w:p>
            <w:pPr>
              <w:pStyle w:val="0"/>
              <w:jc w:val="center"/>
            </w:pPr>
            <w:r>
              <w:rPr>
                <w:sz w:val="24"/>
              </w:rPr>
              <w:t xml:space="preserve">F/04.6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Планирование и методическое сопровождение спортивной подготовки занимающихся</w:t>
            </w:r>
          </w:p>
        </w:tc>
        <w:tc>
          <w:tcPr>
            <w:tcW w:w="907" w:type="dxa"/>
          </w:tcPr>
          <w:p>
            <w:pPr>
              <w:pStyle w:val="0"/>
              <w:jc w:val="center"/>
            </w:pPr>
            <w:r>
              <w:rPr>
                <w:sz w:val="24"/>
              </w:rPr>
              <w:t xml:space="preserve">F/05.6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Проведение выездных мероприятий по организационно-методическому сопровождению физической подготовки, физического развития населения, спортивной подготовки занимающихся</w:t>
            </w:r>
          </w:p>
        </w:tc>
        <w:tc>
          <w:tcPr>
            <w:tcW w:w="907" w:type="dxa"/>
          </w:tcPr>
          <w:p>
            <w:pPr>
              <w:pStyle w:val="0"/>
              <w:jc w:val="center"/>
            </w:pPr>
            <w:r>
              <w:rPr>
                <w:sz w:val="24"/>
              </w:rPr>
              <w:t xml:space="preserve">F/06.6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Проведение мониторинга физической подготовки, физического развития населения, спортивной подготовки занимающихся</w:t>
            </w:r>
          </w:p>
        </w:tc>
        <w:tc>
          <w:tcPr>
            <w:tcW w:w="907" w:type="dxa"/>
          </w:tcPr>
          <w:p>
            <w:pPr>
              <w:pStyle w:val="0"/>
              <w:jc w:val="center"/>
            </w:pPr>
            <w:r>
              <w:rPr>
                <w:sz w:val="24"/>
              </w:rPr>
              <w:t xml:space="preserve">F/07.6</w:t>
            </w:r>
          </w:p>
        </w:tc>
        <w:tc>
          <w:tcPr>
            <w:tcW w:w="1020" w:type="dxa"/>
          </w:tcPr>
          <w:p>
            <w:pPr>
              <w:pStyle w:val="0"/>
              <w:jc w:val="center"/>
            </w:pPr>
            <w:r>
              <w:rPr>
                <w:sz w:val="24"/>
              </w:rPr>
              <w:t xml:space="preserve">6</w:t>
            </w:r>
          </w:p>
        </w:tc>
      </w:tr>
      <w:tr>
        <w:tc>
          <w:tcPr>
            <w:vMerge w:val="continue"/>
          </w:tcPr>
          <w:p/>
        </w:tc>
        <w:tc>
          <w:tcPr>
            <w:vMerge w:val="continue"/>
          </w:tcPr>
          <w:p/>
        </w:tc>
        <w:tc>
          <w:tcPr>
            <w:vMerge w:val="continue"/>
          </w:tcPr>
          <w:p/>
        </w:tc>
        <w:tc>
          <w:tcPr>
            <w:tcW w:w="3288" w:type="dxa"/>
          </w:tcPr>
          <w:p>
            <w:pPr>
              <w:pStyle w:val="0"/>
            </w:pPr>
            <w:r>
              <w:rPr>
                <w:sz w:val="24"/>
              </w:rPr>
              <w:t xml:space="preserve">Организационно-методическое сопровождение профессиональной подготовки тренеров, тренеров-преподавателей, специалистов физкультурно-спортивных организаций, инструкторов по спорту, волонтеров в области физической культуры и спорта</w:t>
            </w:r>
          </w:p>
        </w:tc>
        <w:tc>
          <w:tcPr>
            <w:tcW w:w="907" w:type="dxa"/>
          </w:tcPr>
          <w:p>
            <w:pPr>
              <w:pStyle w:val="0"/>
              <w:jc w:val="center"/>
            </w:pPr>
            <w:r>
              <w:rPr>
                <w:sz w:val="24"/>
              </w:rPr>
              <w:t xml:space="preserve">F/08.6</w:t>
            </w:r>
          </w:p>
        </w:tc>
        <w:tc>
          <w:tcPr>
            <w:tcW w:w="1020" w:type="dxa"/>
          </w:tcPr>
          <w:p>
            <w:pPr>
              <w:pStyle w:val="0"/>
              <w:jc w:val="center"/>
            </w:pPr>
            <w:r>
              <w:rPr>
                <w:sz w:val="24"/>
              </w:rPr>
              <w:t xml:space="preserve">6</w:t>
            </w:r>
          </w:p>
        </w:tc>
      </w:tr>
      <w:tr>
        <w:tc>
          <w:tcPr>
            <w:tcW w:w="624" w:type="dxa"/>
            <w:vMerge w:val="restart"/>
          </w:tcPr>
          <w:p>
            <w:pPr>
              <w:pStyle w:val="0"/>
            </w:pPr>
            <w:r>
              <w:rPr>
                <w:sz w:val="24"/>
              </w:rPr>
              <w:t xml:space="preserve">G</w:t>
            </w:r>
          </w:p>
        </w:tc>
        <w:tc>
          <w:tcPr>
            <w:tcW w:w="2211" w:type="dxa"/>
            <w:vMerge w:val="restart"/>
          </w:tcPr>
          <w:p>
            <w:pPr>
              <w:pStyle w:val="0"/>
            </w:pPr>
            <w:r>
              <w:rPr>
                <w:sz w:val="24"/>
              </w:rPr>
              <w:t xml:space="preserve">Организационно-методическое обеспечение системы подготовки спортивного резерва</w:t>
            </w:r>
          </w:p>
        </w:tc>
        <w:tc>
          <w:tcPr>
            <w:tcW w:w="1020" w:type="dxa"/>
            <w:vMerge w:val="restart"/>
          </w:tcPr>
          <w:p>
            <w:pPr>
              <w:pStyle w:val="0"/>
              <w:jc w:val="center"/>
            </w:pPr>
            <w:r>
              <w:rPr>
                <w:sz w:val="24"/>
              </w:rPr>
              <w:t xml:space="preserve">7</w:t>
            </w:r>
          </w:p>
        </w:tc>
        <w:tc>
          <w:tcPr>
            <w:tcW w:w="3288" w:type="dxa"/>
          </w:tcPr>
          <w:p>
            <w:pPr>
              <w:pStyle w:val="0"/>
            </w:pPr>
            <w:r>
              <w:rPr>
                <w:sz w:val="24"/>
              </w:rPr>
              <w:t xml:space="preserve">Методическое сопровождение организаций системы подготовки спортивного резерва</w:t>
            </w:r>
          </w:p>
        </w:tc>
        <w:tc>
          <w:tcPr>
            <w:tcW w:w="907" w:type="dxa"/>
          </w:tcPr>
          <w:p>
            <w:pPr>
              <w:pStyle w:val="0"/>
              <w:jc w:val="center"/>
            </w:pPr>
            <w:r>
              <w:rPr>
                <w:sz w:val="24"/>
              </w:rPr>
              <w:t xml:space="preserve">G/01.7</w:t>
            </w:r>
          </w:p>
        </w:tc>
        <w:tc>
          <w:tcPr>
            <w:tcW w:w="1020" w:type="dxa"/>
          </w:tcPr>
          <w:p>
            <w:pPr>
              <w:pStyle w:val="0"/>
              <w:jc w:val="center"/>
            </w:pPr>
            <w:r>
              <w:rPr>
                <w:sz w:val="24"/>
              </w:rPr>
              <w:t xml:space="preserve">7</w:t>
            </w:r>
          </w:p>
        </w:tc>
      </w:tr>
      <w:tr>
        <w:tc>
          <w:tcPr>
            <w:vMerge w:val="continue"/>
          </w:tcPr>
          <w:p/>
        </w:tc>
        <w:tc>
          <w:tcPr>
            <w:vMerge w:val="continue"/>
          </w:tcPr>
          <w:p/>
        </w:tc>
        <w:tc>
          <w:tcPr>
            <w:vMerge w:val="continue"/>
          </w:tcPr>
          <w:p/>
        </w:tc>
        <w:tc>
          <w:tcPr>
            <w:tcW w:w="3288" w:type="dxa"/>
          </w:tcPr>
          <w:p>
            <w:pPr>
              <w:pStyle w:val="0"/>
            </w:pPr>
            <w:r>
              <w:rPr>
                <w:sz w:val="24"/>
              </w:rPr>
              <w:t xml:space="preserve">Координация процессов подготовки спортивного резерва</w:t>
            </w:r>
          </w:p>
        </w:tc>
        <w:tc>
          <w:tcPr>
            <w:tcW w:w="907" w:type="dxa"/>
          </w:tcPr>
          <w:p>
            <w:pPr>
              <w:pStyle w:val="0"/>
              <w:jc w:val="center"/>
            </w:pPr>
            <w:r>
              <w:rPr>
                <w:sz w:val="24"/>
              </w:rPr>
              <w:t xml:space="preserve">G/02.7</w:t>
            </w:r>
          </w:p>
        </w:tc>
        <w:tc>
          <w:tcPr>
            <w:tcW w:w="1020" w:type="dxa"/>
          </w:tcPr>
          <w:p>
            <w:pPr>
              <w:pStyle w:val="0"/>
              <w:jc w:val="center"/>
            </w:pPr>
            <w:r>
              <w:rPr>
                <w:sz w:val="24"/>
              </w:rPr>
              <w:t xml:space="preserve">7</w:t>
            </w:r>
          </w:p>
        </w:tc>
      </w:tr>
    </w:tbl>
    <w:p>
      <w:pPr>
        <w:pStyle w:val="0"/>
        <w:jc w:val="both"/>
      </w:pPr>
      <w:r>
        <w:rPr>
          <w:sz w:val="24"/>
        </w:rPr>
      </w:r>
    </w:p>
    <w:p>
      <w:pPr>
        <w:pStyle w:val="2"/>
        <w:outlineLvl w:val="1"/>
        <w:jc w:val="center"/>
      </w:pPr>
      <w:r>
        <w:rPr>
          <w:sz w:val="24"/>
        </w:rPr>
        <w:t xml:space="preserve">III. Характеристика обобщенных трудовых функций</w:t>
      </w:r>
    </w:p>
    <w:p>
      <w:pPr>
        <w:pStyle w:val="0"/>
        <w:jc w:val="both"/>
      </w:pPr>
      <w:r>
        <w:rPr>
          <w:sz w:val="24"/>
        </w:rPr>
      </w:r>
    </w:p>
    <w:p>
      <w:pPr>
        <w:pStyle w:val="2"/>
        <w:outlineLvl w:val="2"/>
        <w:jc w:val="both"/>
      </w:pPr>
      <w:r>
        <w:rPr>
          <w:sz w:val="24"/>
        </w:rPr>
        <w:t xml:space="preserve">3.1.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Сопровождение занимающихся при проведении мероприятий и занятий по физической подготовке и физическому развитию</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A</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3</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обобщенной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jc w:val="both"/>
            </w:pPr>
            <w:r>
              <w:rPr>
                <w:sz w:val="24"/>
              </w:rPr>
              <w:t xml:space="preserve">Возможные наименования должностей, профессий</w:t>
            </w:r>
          </w:p>
        </w:tc>
        <w:tc>
          <w:tcPr>
            <w:tcW w:w="6633" w:type="dxa"/>
            <w:tcBorders>
              <w:top w:val="single" w:sz="4"/>
              <w:bottom w:val="single" w:sz="4"/>
            </w:tcBorders>
          </w:tcPr>
          <w:p>
            <w:pPr>
              <w:pStyle w:val="0"/>
              <w:jc w:val="both"/>
            </w:pPr>
            <w:r>
              <w:rPr>
                <w:sz w:val="24"/>
              </w:rPr>
              <w:t xml:space="preserve">Дежурный по спортивному залу</w:t>
            </w:r>
          </w:p>
          <w:p>
            <w:pPr>
              <w:pStyle w:val="0"/>
              <w:jc w:val="both"/>
            </w:pPr>
            <w:r>
              <w:rPr>
                <w:sz w:val="24"/>
              </w:rPr>
              <w:t xml:space="preserve">Дежурный тира</w:t>
            </w:r>
          </w:p>
          <w:p>
            <w:pPr>
              <w:pStyle w:val="0"/>
              <w:jc w:val="both"/>
            </w:pPr>
            <w:r>
              <w:rPr>
                <w:sz w:val="24"/>
              </w:rPr>
              <w:t xml:space="preserve">Ассистент инструктора</w:t>
            </w:r>
          </w:p>
          <w:p>
            <w:pPr>
              <w:pStyle w:val="0"/>
              <w:jc w:val="both"/>
            </w:pPr>
            <w:r>
              <w:rPr>
                <w:sz w:val="24"/>
              </w:rPr>
              <w:t xml:space="preserve">Помощник инструктора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Профессиональное обучение - программы профессиональной подготовки по профессиям рабочих, должностям служащих; программы переподготовки рабочих и служащих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Прохождение обязательных предварительных и периодических медицинских осмотров </w:t>
            </w:r>
            <w:hyperlink w:history="0" w:anchor="P2976" w:tooltip="&lt;3&gt; Приказ Минтруда России, Минздрава России от 31 декабря 2020 г. N 988н/1420н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 Минюстом России 29 января 2021 г., регистрационный N 62278); приказ Минздрава России от 28 января 2021 г. N 29н &quot;Об утверждении Порядка проведения обязательных предварительных и перио...">
              <w:r>
                <w:rPr>
                  <w:sz w:val="24"/>
                  <w:color w:val="0000ff"/>
                </w:rPr>
                <w:t xml:space="preserve">&lt;3&gt;</w:t>
              </w:r>
            </w:hyperlink>
          </w:p>
          <w:p>
            <w:pPr>
              <w:pStyle w:val="0"/>
            </w:pPr>
            <w:r>
              <w:rPr>
                <w:sz w:val="24"/>
              </w:rPr>
              <w:t xml:space="preserve">Прохождение инструктажа по охране труда </w:t>
            </w:r>
            <w:hyperlink w:history="0" w:anchor="P2977" w:tooltip="&lt;4&gt; Постановление Правительства Российской Федерации от 24 декабря 2021 г. N 2464 &quot;О порядке обучения по охране труда и проверки знания требований охраны труда&quot; (Собрание законодательства Российской Федерации, 2022, N 1, ст. 171).">
              <w:r>
                <w:rPr>
                  <w:sz w:val="24"/>
                  <w:color w:val="0000ff"/>
                </w:rPr>
                <w:t xml:space="preserve">&lt;4&gt;</w:t>
              </w:r>
            </w:hyperlink>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профессиональное обучение по программам повышения квалификации рабочих и служащих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стажировка</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20"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21"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4229</w:t>
              </w:r>
            </w:hyperlink>
          </w:p>
        </w:tc>
        <w:tc>
          <w:tcPr>
            <w:tcW w:w="5953" w:type="dxa"/>
          </w:tcPr>
          <w:p>
            <w:pPr>
              <w:pStyle w:val="0"/>
            </w:pPr>
            <w:r>
              <w:rPr>
                <w:sz w:val="24"/>
              </w:rPr>
              <w:t xml:space="preserve">Служащие по информированию клиентов, не входящие в другие группы</w:t>
            </w:r>
          </w:p>
        </w:tc>
      </w:tr>
      <w:tr>
        <w:tc>
          <w:tcPr>
            <w:tcW w:w="1814" w:type="dxa"/>
          </w:tcPr>
          <w:p>
            <w:pPr>
              <w:pStyle w:val="0"/>
            </w:pPr>
            <w:hyperlink w:history="0" r:id="rId22"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r>
              <w:rPr>
                <w:sz w:val="24"/>
              </w:rPr>
              <w:t xml:space="preserve"> </w:t>
            </w:r>
            <w:hyperlink w:history="0" w:anchor="P2978" w:tooltip="&lt;5&gt; Единый квалификационный справочник должностей руководителей, специалистов и служащих.">
              <w:r>
                <w:rPr>
                  <w:sz w:val="24"/>
                  <w:color w:val="0000ff"/>
                </w:rPr>
                <w:t xml:space="preserve">&lt;5&gt;</w:t>
              </w:r>
            </w:hyperlink>
          </w:p>
        </w:tc>
        <w:tc>
          <w:tcPr>
            <w:tcW w:w="1304" w:type="dxa"/>
          </w:tcPr>
          <w:p>
            <w:pPr>
              <w:pStyle w:val="0"/>
            </w:pPr>
            <w:r>
              <w:rPr>
                <w:sz w:val="24"/>
              </w:rPr>
              <w:t xml:space="preserve">-</w:t>
            </w:r>
          </w:p>
        </w:tc>
        <w:tc>
          <w:tcPr>
            <w:tcW w:w="5953" w:type="dxa"/>
          </w:tcPr>
          <w:p>
            <w:pPr>
              <w:pStyle w:val="0"/>
            </w:pPr>
            <w:r>
              <w:rPr>
                <w:sz w:val="24"/>
              </w:rPr>
              <w:t xml:space="preserve">Дежурный по спортивному залу</w:t>
            </w:r>
          </w:p>
        </w:tc>
      </w:tr>
      <w:tr>
        <w:tc>
          <w:tcPr>
            <w:tcW w:w="1814" w:type="dxa"/>
            <w:vMerge w:val="restart"/>
          </w:tcPr>
          <w:p>
            <w:pPr>
              <w:pStyle w:val="0"/>
            </w:pPr>
            <w:hyperlink w:history="0" r:id="rId23"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r>
              <w:rPr>
                <w:sz w:val="24"/>
              </w:rPr>
              <w:t xml:space="preserve"> </w:t>
            </w:r>
            <w:hyperlink w:history="0" w:anchor="P2979" w:tooltip="&lt;6&gt; Общероссийский классификатор профессий рабочих, должностей служащих и тарифных разрядов.">
              <w:r>
                <w:rPr>
                  <w:sz w:val="24"/>
                  <w:color w:val="0000ff"/>
                </w:rPr>
                <w:t xml:space="preserve">&lt;6&gt;</w:t>
              </w:r>
            </w:hyperlink>
          </w:p>
        </w:tc>
        <w:tc>
          <w:tcPr>
            <w:tcW w:w="1304" w:type="dxa"/>
          </w:tcPr>
          <w:p>
            <w:pPr>
              <w:pStyle w:val="0"/>
            </w:pPr>
            <w:hyperlink w:history="0" r:id="rId2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11794</w:t>
              </w:r>
            </w:hyperlink>
          </w:p>
        </w:tc>
        <w:tc>
          <w:tcPr>
            <w:tcW w:w="5953" w:type="dxa"/>
          </w:tcPr>
          <w:p>
            <w:pPr>
              <w:pStyle w:val="0"/>
            </w:pPr>
            <w:r>
              <w:rPr>
                <w:sz w:val="24"/>
              </w:rPr>
              <w:t xml:space="preserve">Дежурный зала игровых автоматов, аттракционов и тиров</w:t>
            </w:r>
          </w:p>
        </w:tc>
      </w:tr>
      <w:tr>
        <w:tc>
          <w:tcPr>
            <w:vMerge w:val="continue"/>
          </w:tcPr>
          <w:p/>
        </w:tc>
        <w:tc>
          <w:tcPr>
            <w:tcW w:w="1304" w:type="dxa"/>
          </w:tcPr>
          <w:p>
            <w:pPr>
              <w:pStyle w:val="0"/>
            </w:pPr>
            <w:hyperlink w:history="0" r:id="rId2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21204</w:t>
              </w:r>
            </w:hyperlink>
          </w:p>
        </w:tc>
        <w:tc>
          <w:tcPr>
            <w:tcW w:w="5953" w:type="dxa"/>
          </w:tcPr>
          <w:p>
            <w:pPr>
              <w:pStyle w:val="0"/>
            </w:pPr>
            <w:r>
              <w:rPr>
                <w:sz w:val="24"/>
              </w:rPr>
              <w:t xml:space="preserve">Дежурный бюро пропусков</w:t>
            </w:r>
          </w:p>
        </w:tc>
      </w:tr>
      <w:tr>
        <w:tc>
          <w:tcPr>
            <w:vMerge w:val="continue"/>
          </w:tcPr>
          <w:p/>
        </w:tc>
        <w:tc>
          <w:tcPr>
            <w:tcW w:w="1304" w:type="dxa"/>
          </w:tcPr>
          <w:p>
            <w:pPr>
              <w:pStyle w:val="0"/>
            </w:pPr>
            <w:hyperlink w:history="0" r:id="rId2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21228</w:t>
              </w:r>
            </w:hyperlink>
          </w:p>
        </w:tc>
        <w:tc>
          <w:tcPr>
            <w:tcW w:w="5953" w:type="dxa"/>
          </w:tcPr>
          <w:p>
            <w:pPr>
              <w:pStyle w:val="0"/>
            </w:pPr>
            <w:r>
              <w:rPr>
                <w:sz w:val="24"/>
              </w:rPr>
              <w:t xml:space="preserve">Дежурный по залу (бильярдному, вокзала, спортивному и др.)</w:t>
            </w:r>
          </w:p>
        </w:tc>
      </w:tr>
    </w:tbl>
    <w:p>
      <w:pPr>
        <w:pStyle w:val="0"/>
        <w:jc w:val="both"/>
      </w:pPr>
      <w:r>
        <w:rPr>
          <w:sz w:val="24"/>
        </w:rPr>
      </w:r>
    </w:p>
    <w:p>
      <w:pPr>
        <w:pStyle w:val="2"/>
        <w:outlineLvl w:val="3"/>
        <w:jc w:val="both"/>
      </w:pPr>
      <w:r>
        <w:rPr>
          <w:sz w:val="24"/>
        </w:rPr>
        <w:t xml:space="preserve">3.1.1.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Информирование занимающихся по вопросам использования спортивного оборудования и инвентаря, организации занятий и мероприятий по физической подготовке и физическому развитию</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A/01.3</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3</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Ознакомление занимающихся с правилами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Проведение с занимающимися ознакомительного осмотра спортивного оборудования и инвентаря</w:t>
            </w:r>
          </w:p>
        </w:tc>
      </w:tr>
      <w:tr>
        <w:tc>
          <w:tcPr>
            <w:vMerge w:val="continue"/>
          </w:tcPr>
          <w:p/>
        </w:tc>
        <w:tc>
          <w:tcPr>
            <w:tcW w:w="7087" w:type="dxa"/>
          </w:tcPr>
          <w:p>
            <w:pPr>
              <w:pStyle w:val="0"/>
              <w:jc w:val="both"/>
            </w:pPr>
            <w:r>
              <w:rPr>
                <w:sz w:val="24"/>
              </w:rPr>
              <w:t xml:space="preserve">Информирование занимающихся о необходимости соблюдения правил этичного поведения и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Оказание помощи занимающимся при использовании спортивного оборудования и инвентаря</w:t>
            </w:r>
          </w:p>
        </w:tc>
      </w:tr>
      <w:tr>
        <w:tc>
          <w:tcPr>
            <w:vMerge w:val="continue"/>
          </w:tcPr>
          <w:p/>
        </w:tc>
        <w:tc>
          <w:tcPr>
            <w:tcW w:w="7087" w:type="dxa"/>
          </w:tcPr>
          <w:p>
            <w:pPr>
              <w:pStyle w:val="0"/>
              <w:jc w:val="both"/>
            </w:pPr>
            <w:r>
              <w:rPr>
                <w:sz w:val="24"/>
              </w:rPr>
              <w:t xml:space="preserve">Наблюдение за соблюдением занимающимися правил этичного поведения и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Отслеживание безопасного применения занимающимися спортивного оборудования и инвентаря при выполнении упражнений с соблюдением оптимального режима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Информирование занимающихся о расписании доступных программ, о формах организации занятий, мероприятий по физической подготовке, физическому развитию под руководством инструктора</w:t>
            </w:r>
          </w:p>
        </w:tc>
      </w:tr>
      <w:tr>
        <w:tc>
          <w:tcPr>
            <w:vMerge w:val="continue"/>
          </w:tcPr>
          <w:p/>
        </w:tc>
        <w:tc>
          <w:tcPr>
            <w:tcW w:w="7087" w:type="dxa"/>
          </w:tcPr>
          <w:p>
            <w:pPr>
              <w:pStyle w:val="0"/>
              <w:jc w:val="both"/>
            </w:pPr>
            <w:r>
              <w:rPr>
                <w:sz w:val="24"/>
              </w:rPr>
              <w:t xml:space="preserve">Информирование занимающихся по вопросам навигации по территории места проведения занятия, мероприятия</w:t>
            </w:r>
          </w:p>
        </w:tc>
      </w:tr>
      <w:tr>
        <w:tc>
          <w:tcPr>
            <w:vMerge w:val="continue"/>
          </w:tcPr>
          <w:p/>
        </w:tc>
        <w:tc>
          <w:tcPr>
            <w:tcW w:w="7087" w:type="dxa"/>
          </w:tcPr>
          <w:p>
            <w:pPr>
              <w:pStyle w:val="0"/>
              <w:jc w:val="both"/>
            </w:pPr>
            <w:r>
              <w:rPr>
                <w:sz w:val="24"/>
              </w:rPr>
              <w:t xml:space="preserve">Запись занимающихся на индивидуальные и групповые занятия, мероприятия по физической подготовке, физическому развитию</w:t>
            </w:r>
          </w:p>
        </w:tc>
      </w:tr>
      <w:tr>
        <w:tc>
          <w:tcPr>
            <w:vMerge w:val="continue"/>
          </w:tcPr>
          <w:p/>
        </w:tc>
        <w:tc>
          <w:tcPr>
            <w:tcW w:w="7087" w:type="dxa"/>
          </w:tcPr>
          <w:p>
            <w:pPr>
              <w:pStyle w:val="0"/>
              <w:jc w:val="both"/>
            </w:pPr>
            <w:r>
              <w:rPr>
                <w:sz w:val="24"/>
              </w:rPr>
              <w:t xml:space="preserve">Контроль наличия и сохранности информационных и навигационных стендов, табличек, информационных схем</w:t>
            </w:r>
          </w:p>
        </w:tc>
      </w:tr>
      <w:tr>
        <w:tc>
          <w:tcPr>
            <w:vMerge w:val="continue"/>
          </w:tcPr>
          <w:p/>
        </w:tc>
        <w:tc>
          <w:tcPr>
            <w:tcW w:w="7087" w:type="dxa"/>
          </w:tcPr>
          <w:p>
            <w:pPr>
              <w:pStyle w:val="0"/>
              <w:jc w:val="both"/>
            </w:pPr>
            <w:r>
              <w:rPr>
                <w:sz w:val="24"/>
              </w:rPr>
              <w:t xml:space="preserve">Ассистирование специалистам при проведении занятий, мероприятий с демонстрацией выполнения элементов упражнений и техники занятий на тренажерных устройствах</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Разъяснять и демонстрировать техники безопасного использования спортивного оборудования и инвентаря, принципы выбора оптимального режима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Выполнять комплексы упражнений, предусмотренные программой занятия, мероприятия</w:t>
            </w:r>
          </w:p>
        </w:tc>
      </w:tr>
      <w:tr>
        <w:tc>
          <w:tcPr>
            <w:vMerge w:val="continue"/>
          </w:tcPr>
          <w:p/>
        </w:tc>
        <w:tc>
          <w:tcPr>
            <w:tcW w:w="7087" w:type="dxa"/>
          </w:tcPr>
          <w:p>
            <w:pPr>
              <w:pStyle w:val="0"/>
              <w:jc w:val="both"/>
            </w:pPr>
            <w:r>
              <w:rPr>
                <w:sz w:val="24"/>
              </w:rPr>
              <w:t xml:space="preserve">Осуществлять наблюдение за безопасным использованием занимающимися спортивного оборудования и инвентаря</w:t>
            </w:r>
          </w:p>
        </w:tc>
      </w:tr>
      <w:tr>
        <w:tc>
          <w:tcPr>
            <w:vMerge w:val="continue"/>
          </w:tcPr>
          <w:p/>
        </w:tc>
        <w:tc>
          <w:tcPr>
            <w:tcW w:w="7087" w:type="dxa"/>
          </w:tcPr>
          <w:p>
            <w:pPr>
              <w:pStyle w:val="0"/>
              <w:jc w:val="both"/>
            </w:pPr>
            <w:r>
              <w:rPr>
                <w:sz w:val="24"/>
              </w:rPr>
              <w:t xml:space="preserve">Контролировать соблюдение занимающимися правил этичного поведения</w:t>
            </w:r>
          </w:p>
        </w:tc>
      </w:tr>
      <w:tr>
        <w:tc>
          <w:tcPr>
            <w:vMerge w:val="continue"/>
          </w:tcPr>
          <w:p/>
        </w:tc>
        <w:tc>
          <w:tcPr>
            <w:tcW w:w="7087" w:type="dxa"/>
          </w:tcPr>
          <w:p>
            <w:pPr>
              <w:pStyle w:val="0"/>
              <w:jc w:val="both"/>
            </w:pPr>
            <w:r>
              <w:rPr>
                <w:sz w:val="24"/>
              </w:rPr>
              <w:t xml:space="preserve">Определять личную мотивацию занимающихся и их цели</w:t>
            </w:r>
          </w:p>
        </w:tc>
      </w:tr>
      <w:tr>
        <w:tc>
          <w:tcPr>
            <w:vMerge w:val="continue"/>
          </w:tcPr>
          <w:p/>
        </w:tc>
        <w:tc>
          <w:tcPr>
            <w:tcW w:w="7087" w:type="dxa"/>
          </w:tcPr>
          <w:p>
            <w:pPr>
              <w:pStyle w:val="0"/>
              <w:jc w:val="both"/>
            </w:pPr>
            <w:r>
              <w:rPr>
                <w:sz w:val="24"/>
              </w:rPr>
              <w:t xml:space="preserve">Разъяснять преимущества ведения здорового образа жизни</w:t>
            </w:r>
          </w:p>
        </w:tc>
      </w:tr>
      <w:tr>
        <w:tc>
          <w:tcPr>
            <w:vMerge w:val="continue"/>
          </w:tcPr>
          <w:p/>
        </w:tc>
        <w:tc>
          <w:tcPr>
            <w:tcW w:w="7087" w:type="dxa"/>
          </w:tcPr>
          <w:p>
            <w:pPr>
              <w:pStyle w:val="0"/>
              <w:jc w:val="both"/>
            </w:pPr>
            <w:r>
              <w:rPr>
                <w:sz w:val="24"/>
              </w:rPr>
              <w:t xml:space="preserve">Определять оптимальные режимы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Вести документооборот по формированию записи занимающихся на занятия, мероприятия по физической подготовке, физическому развитию</w:t>
            </w:r>
          </w:p>
        </w:tc>
      </w:tr>
      <w:tr>
        <w:tc>
          <w:tcPr>
            <w:vMerge w:val="continue"/>
          </w:tcPr>
          <w:p/>
        </w:tc>
        <w:tc>
          <w:tcPr>
            <w:tcW w:w="7087" w:type="dxa"/>
          </w:tcPr>
          <w:p>
            <w:pPr>
              <w:pStyle w:val="0"/>
              <w:jc w:val="both"/>
            </w:pPr>
            <w:r>
              <w:rPr>
                <w:sz w:val="24"/>
              </w:rPr>
              <w:t xml:space="preserve">Демонстрировать рациональные и безопасные техники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Разъяснять и демонстрировать основы методики занятий на тренажерных устройствах</w:t>
            </w:r>
          </w:p>
        </w:tc>
      </w:tr>
      <w:tr>
        <w:tc>
          <w:tcPr>
            <w:vMerge w:val="continue"/>
          </w:tcPr>
          <w:p/>
        </w:tc>
        <w:tc>
          <w:tcPr>
            <w:tcW w:w="7087" w:type="dxa"/>
          </w:tcPr>
          <w:p>
            <w:pPr>
              <w:pStyle w:val="0"/>
              <w:jc w:val="both"/>
            </w:pPr>
            <w:r>
              <w:rPr>
                <w:sz w:val="24"/>
              </w:rPr>
              <w:t xml:space="preserve">Пользоваться демонстрационным, звуковым, звукоусиливающим и осветительным оборудованием</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Правила поведения в месте организации занятий, мероприятий по физической подготовке, физическому развитию</w:t>
            </w:r>
          </w:p>
        </w:tc>
      </w:tr>
      <w:tr>
        <w:tc>
          <w:tcPr>
            <w:vMerge w:val="continue"/>
          </w:tcPr>
          <w:p/>
        </w:tc>
        <w:tc>
          <w:tcPr>
            <w:tcW w:w="7087" w:type="dxa"/>
          </w:tcPr>
          <w:p>
            <w:pPr>
              <w:pStyle w:val="0"/>
              <w:jc w:val="both"/>
            </w:pPr>
            <w:r>
              <w:rPr>
                <w:sz w:val="24"/>
              </w:rPr>
              <w:t xml:space="preserve">Основные методики диагностики мотивационной сферы занимающихся в области физической подготовки, физического развития</w:t>
            </w:r>
          </w:p>
        </w:tc>
      </w:tr>
      <w:tr>
        <w:tc>
          <w:tcPr>
            <w:vMerge w:val="continue"/>
          </w:tcPr>
          <w:p/>
        </w:tc>
        <w:tc>
          <w:tcPr>
            <w:tcW w:w="7087" w:type="dxa"/>
          </w:tcPr>
          <w:p>
            <w:pPr>
              <w:pStyle w:val="0"/>
              <w:jc w:val="both"/>
            </w:pPr>
            <w:r>
              <w:rPr>
                <w:sz w:val="24"/>
              </w:rPr>
              <w:t xml:space="preserve">Основы методики занятий на тренажерных устройствах</w:t>
            </w:r>
          </w:p>
        </w:tc>
      </w:tr>
      <w:tr>
        <w:tc>
          <w:tcPr>
            <w:vMerge w:val="continue"/>
          </w:tcPr>
          <w:p/>
        </w:tc>
        <w:tc>
          <w:tcPr>
            <w:tcW w:w="7087" w:type="dxa"/>
          </w:tcPr>
          <w:p>
            <w:pPr>
              <w:pStyle w:val="0"/>
              <w:jc w:val="both"/>
            </w:pPr>
            <w:r>
              <w:rPr>
                <w:sz w:val="24"/>
              </w:rPr>
              <w:t xml:space="preserve">Методы контроля при использовании занимающимися спортивного оборудования и инвентаря</w:t>
            </w:r>
          </w:p>
        </w:tc>
      </w:tr>
      <w:tr>
        <w:tc>
          <w:tcPr>
            <w:vMerge w:val="continue"/>
          </w:tcPr>
          <w:p/>
        </w:tc>
        <w:tc>
          <w:tcPr>
            <w:tcW w:w="7087" w:type="dxa"/>
          </w:tcPr>
          <w:p>
            <w:pPr>
              <w:pStyle w:val="0"/>
              <w:jc w:val="both"/>
            </w:pPr>
            <w:r>
              <w:rPr>
                <w:sz w:val="24"/>
              </w:rPr>
              <w:t xml:space="preserve">Комплексы упражнений, используемые в программе занятий, мероприятий по физической подготовке, физическому развитию</w:t>
            </w:r>
          </w:p>
        </w:tc>
      </w:tr>
      <w:tr>
        <w:tc>
          <w:tcPr>
            <w:vMerge w:val="continue"/>
          </w:tcPr>
          <w:p/>
        </w:tc>
        <w:tc>
          <w:tcPr>
            <w:tcW w:w="7087" w:type="dxa"/>
          </w:tcPr>
          <w:p>
            <w:pPr>
              <w:pStyle w:val="0"/>
              <w:jc w:val="both"/>
            </w:pPr>
            <w:r>
              <w:rPr>
                <w:sz w:val="24"/>
              </w:rPr>
              <w:t xml:space="preserve">Основные и дополнительные услуги, программы, формы организации и расписание занятий, мероприятий по физической подготовке, физическому развитию</w:t>
            </w:r>
          </w:p>
        </w:tc>
      </w:tr>
      <w:tr>
        <w:tc>
          <w:tcPr>
            <w:vMerge w:val="continue"/>
          </w:tcPr>
          <w:p/>
        </w:tc>
        <w:tc>
          <w:tcPr>
            <w:tcW w:w="7087" w:type="dxa"/>
          </w:tcPr>
          <w:p>
            <w:pPr>
              <w:pStyle w:val="0"/>
              <w:jc w:val="both"/>
            </w:pPr>
            <w:r>
              <w:rPr>
                <w:sz w:val="24"/>
              </w:rPr>
              <w:t xml:space="preserve">Правила эксплуатации и оптимальные режимы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Основные понятия анатомии и физиологии человека</w:t>
            </w:r>
          </w:p>
        </w:tc>
      </w:tr>
      <w:tr>
        <w:tc>
          <w:tcPr>
            <w:vMerge w:val="continue"/>
          </w:tcPr>
          <w:p/>
        </w:tc>
        <w:tc>
          <w:tcPr>
            <w:tcW w:w="7087" w:type="dxa"/>
          </w:tcPr>
          <w:p>
            <w:pPr>
              <w:pStyle w:val="0"/>
              <w:jc w:val="both"/>
            </w:pPr>
            <w:r>
              <w:rPr>
                <w:sz w:val="24"/>
              </w:rPr>
              <w:t xml:space="preserve">Принципы и компоненты здорового образа жизни</w:t>
            </w:r>
          </w:p>
        </w:tc>
      </w:tr>
      <w:tr>
        <w:tc>
          <w:tcPr>
            <w:vMerge w:val="continue"/>
          </w:tcPr>
          <w:p/>
        </w:tc>
        <w:tc>
          <w:tcPr>
            <w:tcW w:w="7087" w:type="dxa"/>
          </w:tcPr>
          <w:p>
            <w:pPr>
              <w:pStyle w:val="0"/>
              <w:jc w:val="both"/>
            </w:pPr>
            <w:r>
              <w:rPr>
                <w:sz w:val="24"/>
              </w:rPr>
              <w:t xml:space="preserve">Логистика в месте проведения занятия, мероприятия по физической подготовке, физическому развитию занимающихся</w:t>
            </w:r>
          </w:p>
        </w:tc>
      </w:tr>
      <w:tr>
        <w:tc>
          <w:tcPr>
            <w:vMerge w:val="continue"/>
          </w:tcPr>
          <w:p/>
        </w:tc>
        <w:tc>
          <w:tcPr>
            <w:tcW w:w="7087" w:type="dxa"/>
          </w:tcPr>
          <w:p>
            <w:pPr>
              <w:pStyle w:val="0"/>
              <w:jc w:val="both"/>
            </w:pPr>
            <w:r>
              <w:rPr>
                <w:sz w:val="24"/>
              </w:rPr>
              <w:t xml:space="preserve">Правила эксплуатации звукового, звукоусиливающего и осветительного оборудования</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использования спортивного оборудования и инвентаря</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3.1.2.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Предоставление занимающемуся спортивного инвентаря и оборудования в пользование (прокат)</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A/02.3</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3</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Прием заявки на предоставление в прокат спортивного инвентаря и оборудования</w:t>
            </w:r>
          </w:p>
        </w:tc>
      </w:tr>
      <w:tr>
        <w:tc>
          <w:tcPr>
            <w:vMerge w:val="continue"/>
          </w:tcPr>
          <w:p/>
        </w:tc>
        <w:tc>
          <w:tcPr>
            <w:tcW w:w="7087" w:type="dxa"/>
          </w:tcPr>
          <w:p>
            <w:pPr>
              <w:pStyle w:val="0"/>
              <w:jc w:val="both"/>
            </w:pPr>
            <w:r>
              <w:rPr>
                <w:sz w:val="24"/>
              </w:rPr>
              <w:t xml:space="preserve">Анализ номенклатуры имеющегося спортивного инвентаря и оборудования, расписания его использования для определения возможностей удовлетворения потребности занимающегося</w:t>
            </w:r>
          </w:p>
        </w:tc>
      </w:tr>
      <w:tr>
        <w:tc>
          <w:tcPr>
            <w:vMerge w:val="continue"/>
          </w:tcPr>
          <w:p/>
        </w:tc>
        <w:tc>
          <w:tcPr>
            <w:tcW w:w="7087" w:type="dxa"/>
          </w:tcPr>
          <w:p>
            <w:pPr>
              <w:pStyle w:val="0"/>
              <w:jc w:val="both"/>
            </w:pPr>
            <w:r>
              <w:rPr>
                <w:sz w:val="24"/>
              </w:rPr>
              <w:t xml:space="preserve">Согласование с занимающимся изменения номенклатуры запрашиваемого спортивного инвентаря и оборудования, временных рамок его использования</w:t>
            </w:r>
          </w:p>
        </w:tc>
      </w:tr>
      <w:tr>
        <w:tc>
          <w:tcPr>
            <w:vMerge w:val="continue"/>
          </w:tcPr>
          <w:p/>
        </w:tc>
        <w:tc>
          <w:tcPr>
            <w:tcW w:w="7087" w:type="dxa"/>
          </w:tcPr>
          <w:p>
            <w:pPr>
              <w:pStyle w:val="0"/>
              <w:jc w:val="both"/>
            </w:pPr>
            <w:r>
              <w:rPr>
                <w:sz w:val="24"/>
              </w:rPr>
              <w:t xml:space="preserve">Выдача занимающемуся спортивного инвентаря, предоставление занимающемуся доступа к запрошенному спортивному оборудованию</w:t>
            </w:r>
          </w:p>
        </w:tc>
      </w:tr>
      <w:tr>
        <w:tc>
          <w:tcPr>
            <w:vMerge w:val="continue"/>
          </w:tcPr>
          <w:p/>
        </w:tc>
        <w:tc>
          <w:tcPr>
            <w:tcW w:w="7087" w:type="dxa"/>
          </w:tcPr>
          <w:p>
            <w:pPr>
              <w:pStyle w:val="0"/>
              <w:jc w:val="both"/>
            </w:pPr>
            <w:r>
              <w:rPr>
                <w:sz w:val="24"/>
              </w:rPr>
              <w:t xml:space="preserve">Осмотр состояния спортивного инвентаря и оборудования, передаваемого в прокат</w:t>
            </w:r>
          </w:p>
        </w:tc>
      </w:tr>
      <w:tr>
        <w:tc>
          <w:tcPr>
            <w:vMerge w:val="continue"/>
          </w:tcPr>
          <w:p/>
        </w:tc>
        <w:tc>
          <w:tcPr>
            <w:tcW w:w="7087" w:type="dxa"/>
          </w:tcPr>
          <w:p>
            <w:pPr>
              <w:pStyle w:val="0"/>
              <w:jc w:val="both"/>
            </w:pPr>
            <w:r>
              <w:rPr>
                <w:sz w:val="24"/>
              </w:rPr>
              <w:t xml:space="preserve">Документальное оформление передачи в прокат спортивного инвентаря и оборудования</w:t>
            </w:r>
          </w:p>
        </w:tc>
      </w:tr>
      <w:tr>
        <w:tc>
          <w:tcPr>
            <w:vMerge w:val="continue"/>
          </w:tcPr>
          <w:p/>
        </w:tc>
        <w:tc>
          <w:tcPr>
            <w:tcW w:w="7087" w:type="dxa"/>
          </w:tcPr>
          <w:p>
            <w:pPr>
              <w:pStyle w:val="0"/>
              <w:jc w:val="both"/>
            </w:pPr>
            <w:r>
              <w:rPr>
                <w:sz w:val="24"/>
              </w:rPr>
              <w:t xml:space="preserve">Приемка от занимающегося спортивного инвентаря и оборудования с проверкой времени возврата, состава, технического состояния и исправности спортивного инвентаря и оборудования</w:t>
            </w:r>
          </w:p>
        </w:tc>
      </w:tr>
      <w:tr>
        <w:tc>
          <w:tcPr>
            <w:vMerge w:val="continue"/>
          </w:tcPr>
          <w:p/>
        </w:tc>
        <w:tc>
          <w:tcPr>
            <w:tcW w:w="7087" w:type="dxa"/>
          </w:tcPr>
          <w:p>
            <w:pPr>
              <w:pStyle w:val="0"/>
              <w:jc w:val="both"/>
            </w:pPr>
            <w:r>
              <w:rPr>
                <w:sz w:val="24"/>
              </w:rPr>
              <w:t xml:space="preserve">Выявление причин по удержанию залога (части залога) при нарушении состава, технического состояния и исправности спортивного инвентаря и оборудования</w:t>
            </w:r>
          </w:p>
        </w:tc>
      </w:tr>
      <w:tr>
        <w:tc>
          <w:tcPr>
            <w:vMerge w:val="continue"/>
          </w:tcPr>
          <w:p/>
        </w:tc>
        <w:tc>
          <w:tcPr>
            <w:tcW w:w="7087" w:type="dxa"/>
          </w:tcPr>
          <w:p>
            <w:pPr>
              <w:pStyle w:val="0"/>
              <w:jc w:val="both"/>
            </w:pPr>
            <w:r>
              <w:rPr>
                <w:sz w:val="24"/>
              </w:rPr>
              <w:t xml:space="preserve">Документальное оформление времени возврата спортивного инвентаря и оборудования, состава и технического состояния спортивного инвентаря и оборудования</w:t>
            </w:r>
          </w:p>
        </w:tc>
      </w:tr>
      <w:tr>
        <w:tc>
          <w:tcPr>
            <w:vMerge w:val="continue"/>
          </w:tcPr>
          <w:p/>
        </w:tc>
        <w:tc>
          <w:tcPr>
            <w:tcW w:w="7087" w:type="dxa"/>
          </w:tcPr>
          <w:p>
            <w:pPr>
              <w:pStyle w:val="0"/>
              <w:jc w:val="both"/>
            </w:pPr>
            <w:r>
              <w:rPr>
                <w:sz w:val="24"/>
              </w:rPr>
              <w:t xml:space="preserve">Документальное оформление возврата залога</w:t>
            </w:r>
          </w:p>
        </w:tc>
      </w:tr>
      <w:tr>
        <w:tc>
          <w:tcPr>
            <w:vMerge w:val="continue"/>
          </w:tcPr>
          <w:p/>
        </w:tc>
        <w:tc>
          <w:tcPr>
            <w:tcW w:w="7087" w:type="dxa"/>
          </w:tcPr>
          <w:p>
            <w:pPr>
              <w:pStyle w:val="0"/>
              <w:jc w:val="both"/>
            </w:pPr>
            <w:r>
              <w:rPr>
                <w:sz w:val="24"/>
              </w:rPr>
              <w:t xml:space="preserve">Документальное оформление услуги по предоставлению в прокат спортивного инвентаря и оборудования</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Составлять и корректировать расписание использования спортивного инвентаря и оборудования, предоставляемого в прокат</w:t>
            </w:r>
          </w:p>
        </w:tc>
      </w:tr>
      <w:tr>
        <w:tc>
          <w:tcPr>
            <w:vMerge w:val="continue"/>
          </w:tcPr>
          <w:p/>
        </w:tc>
        <w:tc>
          <w:tcPr>
            <w:tcW w:w="7087" w:type="dxa"/>
          </w:tcPr>
          <w:p>
            <w:pPr>
              <w:pStyle w:val="0"/>
              <w:jc w:val="both"/>
            </w:pPr>
            <w:r>
              <w:rPr>
                <w:sz w:val="24"/>
              </w:rPr>
              <w:t xml:space="preserve">Оформлять документы по передаче в прокат и по возврату спортивного инвентаря и оборудования</w:t>
            </w:r>
          </w:p>
        </w:tc>
      </w:tr>
      <w:tr>
        <w:tc>
          <w:tcPr>
            <w:vMerge w:val="continue"/>
          </w:tcPr>
          <w:p/>
        </w:tc>
        <w:tc>
          <w:tcPr>
            <w:tcW w:w="7087" w:type="dxa"/>
          </w:tcPr>
          <w:p>
            <w:pPr>
              <w:pStyle w:val="0"/>
              <w:jc w:val="both"/>
            </w:pPr>
            <w:r>
              <w:rPr>
                <w:sz w:val="24"/>
              </w:rPr>
              <w:t xml:space="preserve">Выявлять факты повреждений, нанесенных спортивному инвентарю и оборудованию при их нахождении в прокате, и документально оформлять выявленные факты</w:t>
            </w:r>
          </w:p>
        </w:tc>
      </w:tr>
      <w:tr>
        <w:tc>
          <w:tcPr>
            <w:vMerge w:val="continue"/>
          </w:tcPr>
          <w:p/>
        </w:tc>
        <w:tc>
          <w:tcPr>
            <w:tcW w:w="7087" w:type="dxa"/>
          </w:tcPr>
          <w:p>
            <w:pPr>
              <w:pStyle w:val="0"/>
              <w:jc w:val="both"/>
            </w:pPr>
            <w:r>
              <w:rPr>
                <w:sz w:val="24"/>
              </w:rPr>
              <w:t xml:space="preserve">Оформлять прием, возврат и удержание залога (части залога) за предоставленный в прокат спортивный инвентарь и оборудование</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Анализировать номенклатуру имеющегося спортивного инвентаря и оборудования, расписание его использования</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Номенклатура, стоимость и порядок учета предоставляемого в прокат спортивного инвентаря и оборудования</w:t>
            </w:r>
          </w:p>
        </w:tc>
      </w:tr>
      <w:tr>
        <w:tc>
          <w:tcPr>
            <w:vMerge w:val="continue"/>
          </w:tcPr>
          <w:p/>
        </w:tc>
        <w:tc>
          <w:tcPr>
            <w:tcW w:w="7087" w:type="dxa"/>
          </w:tcPr>
          <w:p>
            <w:pPr>
              <w:pStyle w:val="0"/>
              <w:jc w:val="both"/>
            </w:pPr>
            <w:r>
              <w:rPr>
                <w:sz w:val="24"/>
              </w:rPr>
              <w:t xml:space="preserve">Правила использования спортивного инвентаря и оборудования</w:t>
            </w:r>
          </w:p>
        </w:tc>
      </w:tr>
      <w:tr>
        <w:tc>
          <w:tcPr>
            <w:vMerge w:val="continue"/>
          </w:tcPr>
          <w:p/>
        </w:tc>
        <w:tc>
          <w:tcPr>
            <w:tcW w:w="7087" w:type="dxa"/>
          </w:tcPr>
          <w:p>
            <w:pPr>
              <w:pStyle w:val="0"/>
              <w:jc w:val="both"/>
            </w:pPr>
            <w:r>
              <w:rPr>
                <w:sz w:val="24"/>
              </w:rPr>
              <w:t xml:space="preserve">Правила хранения спортивного инвентаря и оборудования</w:t>
            </w:r>
          </w:p>
        </w:tc>
      </w:tr>
      <w:tr>
        <w:tc>
          <w:tcPr>
            <w:vMerge w:val="continue"/>
          </w:tcPr>
          <w:p/>
        </w:tc>
        <w:tc>
          <w:tcPr>
            <w:tcW w:w="7087" w:type="dxa"/>
          </w:tcPr>
          <w:p>
            <w:pPr>
              <w:pStyle w:val="0"/>
              <w:jc w:val="both"/>
            </w:pPr>
            <w:r>
              <w:rPr>
                <w:sz w:val="24"/>
              </w:rPr>
              <w:t xml:space="preserve">Порядок оформления документов по предоставлению во временное пользование и возврату спортивного инвентаря и оборудования, по выявлению фактов повреждений, нанесенных прокатному спортивному инвентарю и оборудованию, и по удержанию вследствие этого залога (части залога)</w:t>
            </w:r>
          </w:p>
        </w:tc>
      </w:tr>
      <w:tr>
        <w:tc>
          <w:tcPr>
            <w:vMerge w:val="continue"/>
          </w:tcPr>
          <w:p/>
        </w:tc>
        <w:tc>
          <w:tcPr>
            <w:tcW w:w="7087" w:type="dxa"/>
          </w:tcPr>
          <w:p>
            <w:pPr>
              <w:pStyle w:val="0"/>
              <w:jc w:val="both"/>
            </w:pPr>
            <w:r>
              <w:rPr>
                <w:sz w:val="24"/>
              </w:rPr>
              <w:t xml:space="preserve">Порядок планирования использования спортивного инвентаря и оборудования, предназначенных для передачи в прокат</w:t>
            </w:r>
          </w:p>
        </w:tc>
      </w:tr>
      <w:tr>
        <w:tc>
          <w:tcPr>
            <w:vMerge w:val="continue"/>
          </w:tcPr>
          <w:p/>
        </w:tc>
        <w:tc>
          <w:tcPr>
            <w:tcW w:w="7087" w:type="dxa"/>
          </w:tcPr>
          <w:p>
            <w:pPr>
              <w:pStyle w:val="0"/>
              <w:jc w:val="both"/>
            </w:pPr>
            <w:r>
              <w:rPr>
                <w:sz w:val="24"/>
              </w:rPr>
              <w:t xml:space="preserve">Правила приема, возврата и удержания залога (части залога) за предоставленные в прокат спортивный инвентарь и оборудование</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3.2.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Проведение мероприятий и занятий по физической подготовке и физическому развитию с занимающимися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B</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обобщенной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Инструктор по спорту</w:t>
            </w:r>
          </w:p>
          <w:p>
            <w:pPr>
              <w:pStyle w:val="0"/>
            </w:pPr>
            <w:r>
              <w:rPr>
                <w:sz w:val="24"/>
              </w:rPr>
              <w:t xml:space="preserve">Инструктор водной станции (лодочной, станции, гребной базы)</w:t>
            </w:r>
          </w:p>
          <w:p>
            <w:pPr>
              <w:pStyle w:val="0"/>
            </w:pPr>
            <w:r>
              <w:rPr>
                <w:sz w:val="24"/>
              </w:rPr>
              <w:t xml:space="preserve">Инструктор малокалиберного и (или) пневматического тира</w:t>
            </w:r>
          </w:p>
          <w:p>
            <w:pPr>
              <w:pStyle w:val="0"/>
            </w:pPr>
            <w:r>
              <w:rPr>
                <w:sz w:val="24"/>
              </w:rPr>
              <w:t xml:space="preserve">Инструктор-парашютист</w:t>
            </w:r>
          </w:p>
          <w:p>
            <w:pPr>
              <w:pStyle w:val="0"/>
            </w:pPr>
            <w:r>
              <w:rPr>
                <w:sz w:val="24"/>
              </w:rPr>
              <w:t xml:space="preserve">Спортсмен-инструктор</w:t>
            </w:r>
          </w:p>
          <w:p>
            <w:pPr>
              <w:pStyle w:val="0"/>
            </w:pPr>
            <w:r>
              <w:rPr>
                <w:sz w:val="24"/>
              </w:rPr>
              <w:t xml:space="preserve">Инструктор по виду спорта (направлению подготовки </w:t>
            </w:r>
            <w:hyperlink w:history="0" w:anchor="P2980" w:tooltip="&lt;7&gt; Приказ Минспорта России от 24 августа 2018 г. N 739 &quot;Об утверждении порядка признания видов спорта, спортивных дисциплин и включения их во Всероссийский реестр видов спорта и порядка его ведения&quot; (зарегистрирован Минюстом России 10 декабря 2018 г., регистрационный N 52951).">
              <w:r>
                <w:rPr>
                  <w:sz w:val="24"/>
                  <w:color w:val="0000ff"/>
                </w:rPr>
                <w:t xml:space="preserve">&lt;7&gt;</w:t>
              </w:r>
            </w:hyperlink>
            <w:r>
              <w:rPr>
                <w:sz w:val="24"/>
              </w:rPr>
              <w:t xml:space="preserve">)</w:t>
            </w:r>
          </w:p>
          <w:p>
            <w:pPr>
              <w:pStyle w:val="0"/>
            </w:pPr>
            <w:r>
              <w:rPr>
                <w:sz w:val="24"/>
              </w:rPr>
              <w:t xml:space="preserve">Инструктор по физической подготовке</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Среднее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и служащих; программы повышения квалификации рабочих и служащих по направлению профессиональной деятельности в области физической культуры и спорта</w:t>
            </w:r>
          </w:p>
          <w:p>
            <w:pPr>
              <w:pStyle w:val="0"/>
            </w:pPr>
            <w:r>
              <w:rPr>
                <w:sz w:val="24"/>
              </w:rPr>
              <w:t xml:space="preserve">или</w:t>
            </w:r>
          </w:p>
          <w:p>
            <w:pPr>
              <w:pStyle w:val="0"/>
            </w:pPr>
            <w:r>
              <w:rPr>
                <w:sz w:val="24"/>
              </w:rPr>
              <w:t xml:space="preserve">Среднее профессиональное образование - программы подготовки специалистов среднего звена в области физической культуры и спорта или педагогики по специальности физическая культура или туризма</w:t>
            </w:r>
          </w:p>
          <w:p>
            <w:pPr>
              <w:pStyle w:val="0"/>
            </w:pPr>
            <w:r>
              <w:rPr>
                <w:sz w:val="24"/>
              </w:rPr>
              <w:t xml:space="preserve">или</w:t>
            </w:r>
          </w:p>
          <w:p>
            <w:pPr>
              <w:pStyle w:val="0"/>
            </w:pPr>
            <w:r>
              <w:rPr>
                <w:sz w:val="24"/>
              </w:rPr>
              <w:t xml:space="preserve">Среднее профессиональное образование (непрофильное) - программы подготовки специалистов среднего звена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шести месяцев в области физической культуры и спорта для прошедших профессиональное обучение</w:t>
            </w:r>
          </w:p>
          <w:p>
            <w:pPr>
              <w:pStyle w:val="0"/>
            </w:pPr>
            <w:r>
              <w:rPr>
                <w:sz w:val="24"/>
              </w:rPr>
              <w:t xml:space="preserve">При среднем профессиональном образовании опыт работы не требуется</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 </w:t>
            </w:r>
            <w:hyperlink w:history="0" w:anchor="P2981" w:tooltip="&lt;8&gt; Статьи 331, 351.1 Трудового кодекса Российской Федерации (Собрание законодательства Российской Федерации, 2002, N 1, ст. 3; 2015, N 29, ст. 4363); Федеральный закон от 24 ноября 1996 г. N 132-ФЗ &quot;Об основах туристской деятельности в Российской Федерации&quot; (Собрание законодательства Российской Федерации, 1996, N 49, ст. 5491; 2021, N 27, ст. 5180).">
              <w:r>
                <w:rPr>
                  <w:sz w:val="24"/>
                  <w:color w:val="0000ff"/>
                </w:rPr>
                <w:t xml:space="preserve">&lt;8&gt;</w:t>
              </w:r>
            </w:hyperlink>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 </w:t>
            </w:r>
            <w:hyperlink w:history="0" w:anchor="P2982" w:tooltip="&lt;9&gt; Статья 31 Федерального закона от 21 ноября 2011 г. N 323-ФЗ &quot;Об основах охраны здоровья граждан Российской Федерации&quot; (Собрание законодательства Российской Федерации, 2011, N 48, ст. 6724).">
              <w:r>
                <w:rPr>
                  <w:sz w:val="24"/>
                  <w:color w:val="0000ff"/>
                </w:rPr>
                <w:t xml:space="preserve">&lt;9&gt;</w:t>
              </w:r>
            </w:hyperlink>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Рекомендуется профессиональная подготовка по виду спорта не ниже "второй спортивный разряд" и (или) квалификационная категория спортивного судьи не ниже "спортивный судья третьей категории"</w:t>
            </w:r>
          </w:p>
          <w:p>
            <w:pPr>
              <w:pStyle w:val="0"/>
            </w:pPr>
            <w:r>
              <w:rPr>
                <w:sz w:val="24"/>
              </w:rPr>
              <w:t xml:space="preserve">С целью профессионального роста рекомендуется:</w:t>
            </w:r>
          </w:p>
          <w:p>
            <w:pPr>
              <w:pStyle w:val="0"/>
            </w:pPr>
            <w:r>
              <w:rPr>
                <w:sz w:val="24"/>
              </w:rPr>
              <w:t xml:space="preserve">- профессиональное обучение по программам повышения квалификации рабочих и служащих (дополнительное профессиональное образование - программы повышения квалификации)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стажировка;</w:t>
            </w:r>
          </w:p>
          <w:p>
            <w:pPr>
              <w:pStyle w:val="0"/>
            </w:pPr>
            <w:r>
              <w:rPr>
                <w:sz w:val="24"/>
              </w:rPr>
              <w:t xml:space="preserve">- участие в тренингах, мастер-классах и образовательных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27"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28"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3423</w:t>
              </w:r>
            </w:hyperlink>
          </w:p>
        </w:tc>
        <w:tc>
          <w:tcPr>
            <w:tcW w:w="5953" w:type="dxa"/>
          </w:tcPr>
          <w:p>
            <w:pPr>
              <w:pStyle w:val="0"/>
            </w:pPr>
            <w:r>
              <w:rPr>
                <w:sz w:val="24"/>
              </w:rPr>
              <w:t xml:space="preserve">Инструкторы фитнес-клубов, спортивных зон отдыха и организаторы спортивных программ</w:t>
            </w:r>
          </w:p>
        </w:tc>
      </w:tr>
      <w:tr>
        <w:tc>
          <w:tcPr>
            <w:tcW w:w="1814" w:type="dxa"/>
          </w:tcPr>
          <w:p>
            <w:pPr>
              <w:pStyle w:val="0"/>
            </w:pPr>
            <w:hyperlink w:history="0" r:id="rId29"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 по спорту</w:t>
            </w:r>
          </w:p>
        </w:tc>
      </w:tr>
      <w:tr>
        <w:tc>
          <w:tcPr>
            <w:tcW w:w="1814" w:type="dxa"/>
            <w:vMerge w:val="restart"/>
          </w:tcPr>
          <w:p>
            <w:pPr>
              <w:pStyle w:val="0"/>
            </w:pPr>
            <w:hyperlink w:history="0" r:id="rId30"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31"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23058</w:t>
              </w:r>
            </w:hyperlink>
          </w:p>
        </w:tc>
        <w:tc>
          <w:tcPr>
            <w:tcW w:w="5953" w:type="dxa"/>
          </w:tcPr>
          <w:p>
            <w:pPr>
              <w:pStyle w:val="0"/>
            </w:pPr>
            <w:r>
              <w:rPr>
                <w:sz w:val="24"/>
              </w:rPr>
              <w:t xml:space="preserve">Инструктор водной станции</w:t>
            </w:r>
          </w:p>
        </w:tc>
      </w:tr>
      <w:tr>
        <w:tc>
          <w:tcPr>
            <w:vMerge w:val="continue"/>
          </w:tcPr>
          <w:p/>
        </w:tc>
        <w:tc>
          <w:tcPr>
            <w:tcW w:w="1304" w:type="dxa"/>
          </w:tcPr>
          <w:p>
            <w:pPr>
              <w:pStyle w:val="0"/>
            </w:pPr>
            <w:hyperlink w:history="0" r:id="rId32"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23074</w:t>
              </w:r>
            </w:hyperlink>
          </w:p>
        </w:tc>
        <w:tc>
          <w:tcPr>
            <w:tcW w:w="5953" w:type="dxa"/>
          </w:tcPr>
          <w:p>
            <w:pPr>
              <w:pStyle w:val="0"/>
            </w:pPr>
            <w:r>
              <w:rPr>
                <w:sz w:val="24"/>
              </w:rPr>
              <w:t xml:space="preserve">Инструктор-дельтапланерист</w:t>
            </w:r>
          </w:p>
        </w:tc>
      </w:tr>
      <w:tr>
        <w:tc>
          <w:tcPr>
            <w:vMerge w:val="continue"/>
          </w:tcPr>
          <w:p/>
        </w:tc>
        <w:tc>
          <w:tcPr>
            <w:tcW w:w="1304" w:type="dxa"/>
          </w:tcPr>
          <w:p>
            <w:pPr>
              <w:pStyle w:val="0"/>
            </w:pPr>
            <w:hyperlink w:history="0" r:id="rId33"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23096</w:t>
              </w:r>
            </w:hyperlink>
          </w:p>
        </w:tc>
        <w:tc>
          <w:tcPr>
            <w:tcW w:w="5953" w:type="dxa"/>
          </w:tcPr>
          <w:p>
            <w:pPr>
              <w:pStyle w:val="0"/>
            </w:pPr>
            <w:r>
              <w:rPr>
                <w:sz w:val="24"/>
              </w:rPr>
              <w:t xml:space="preserve">Инструктор малокалиберного, пневматического тира</w:t>
            </w:r>
          </w:p>
        </w:tc>
      </w:tr>
      <w:tr>
        <w:tc>
          <w:tcPr>
            <w:vMerge w:val="continue"/>
          </w:tcPr>
          <w:p/>
        </w:tc>
        <w:tc>
          <w:tcPr>
            <w:tcW w:w="1304" w:type="dxa"/>
          </w:tcPr>
          <w:p>
            <w:pPr>
              <w:pStyle w:val="0"/>
            </w:pPr>
            <w:hyperlink w:history="0" r:id="rId3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23125</w:t>
              </w:r>
            </w:hyperlink>
          </w:p>
        </w:tc>
        <w:tc>
          <w:tcPr>
            <w:tcW w:w="5953" w:type="dxa"/>
          </w:tcPr>
          <w:p>
            <w:pPr>
              <w:pStyle w:val="0"/>
            </w:pPr>
            <w:r>
              <w:rPr>
                <w:sz w:val="24"/>
              </w:rPr>
              <w:t xml:space="preserve">Инструктор-парашютист</w:t>
            </w:r>
          </w:p>
        </w:tc>
      </w:tr>
      <w:tr>
        <w:tc>
          <w:tcPr>
            <w:vMerge w:val="continue"/>
          </w:tcPr>
          <w:p/>
        </w:tc>
        <w:tc>
          <w:tcPr>
            <w:tcW w:w="1304" w:type="dxa"/>
          </w:tcPr>
          <w:p>
            <w:pPr>
              <w:pStyle w:val="0"/>
            </w:pPr>
            <w:hyperlink w:history="0" r:id="rId3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23168</w:t>
              </w:r>
            </w:hyperlink>
          </w:p>
        </w:tc>
        <w:tc>
          <w:tcPr>
            <w:tcW w:w="5953" w:type="dxa"/>
          </w:tcPr>
          <w:p>
            <w:pPr>
              <w:pStyle w:val="0"/>
            </w:pPr>
            <w:r>
              <w:rPr>
                <w:sz w:val="24"/>
              </w:rPr>
              <w:t xml:space="preserve">Инструктор по спорту</w:t>
            </w:r>
          </w:p>
        </w:tc>
      </w:tr>
      <w:tr>
        <w:tc>
          <w:tcPr>
            <w:vMerge w:val="continue"/>
          </w:tcPr>
          <w:p/>
        </w:tc>
        <w:tc>
          <w:tcPr>
            <w:tcW w:w="1304" w:type="dxa"/>
          </w:tcPr>
          <w:p>
            <w:pPr>
              <w:pStyle w:val="0"/>
            </w:pPr>
            <w:hyperlink w:history="0" r:id="rId3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26617</w:t>
              </w:r>
            </w:hyperlink>
          </w:p>
        </w:tc>
        <w:tc>
          <w:tcPr>
            <w:tcW w:w="5953" w:type="dxa"/>
          </w:tcPr>
          <w:p>
            <w:pPr>
              <w:pStyle w:val="0"/>
            </w:pPr>
            <w:r>
              <w:rPr>
                <w:sz w:val="24"/>
              </w:rPr>
              <w:t xml:space="preserve">Спортсмен-инструктор</w:t>
            </w:r>
          </w:p>
        </w:tc>
      </w:tr>
      <w:tr>
        <w:tc>
          <w:tcPr>
            <w:tcW w:w="1814" w:type="dxa"/>
            <w:vMerge w:val="restart"/>
          </w:tcPr>
          <w:p>
            <w:pPr>
              <w:pStyle w:val="0"/>
            </w:pPr>
            <w:hyperlink w:history="0" r:id="rId37"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r>
              <w:rPr>
                <w:sz w:val="24"/>
              </w:rPr>
              <w:t xml:space="preserve"> </w:t>
            </w:r>
            <w:hyperlink w:history="0" w:anchor="P2983" w:tooltip="&lt;10&gt; Общероссийский классификатор специальностей по образованию.">
              <w:r>
                <w:rPr>
                  <w:sz w:val="24"/>
                  <w:color w:val="0000ff"/>
                </w:rPr>
                <w:t xml:space="preserve">&lt;10&gt;</w:t>
              </w:r>
            </w:hyperlink>
          </w:p>
        </w:tc>
        <w:tc>
          <w:tcPr>
            <w:tcW w:w="1304" w:type="dxa"/>
          </w:tcPr>
          <w:p>
            <w:pPr>
              <w:pStyle w:val="0"/>
            </w:pPr>
            <w:hyperlink w:history="0" r:id="rId38"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5.43.02.10</w:t>
              </w:r>
            </w:hyperlink>
          </w:p>
        </w:tc>
        <w:tc>
          <w:tcPr>
            <w:tcW w:w="5953" w:type="dxa"/>
          </w:tcPr>
          <w:p>
            <w:pPr>
              <w:pStyle w:val="0"/>
            </w:pPr>
            <w:r>
              <w:rPr>
                <w:sz w:val="24"/>
              </w:rPr>
              <w:t xml:space="preserve">Туризм</w:t>
            </w:r>
          </w:p>
        </w:tc>
      </w:tr>
      <w:tr>
        <w:tc>
          <w:tcPr>
            <w:vMerge w:val="continue"/>
          </w:tcPr>
          <w:p/>
        </w:tc>
        <w:tc>
          <w:tcPr>
            <w:tcW w:w="1304" w:type="dxa"/>
          </w:tcPr>
          <w:p>
            <w:pPr>
              <w:pStyle w:val="0"/>
            </w:pPr>
            <w:hyperlink w:history="0" r:id="rId3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4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7.49.00.00</w:t>
              </w:r>
            </w:hyperlink>
          </w:p>
        </w:tc>
        <w:tc>
          <w:tcPr>
            <w:tcW w:w="5953" w:type="dxa"/>
          </w:tcPr>
          <w:p>
            <w:pPr>
              <w:pStyle w:val="0"/>
            </w:pPr>
            <w:r>
              <w:rPr>
                <w:sz w:val="24"/>
              </w:rPr>
              <w:t xml:space="preserve">Физическая культура и спорт</w:t>
            </w:r>
          </w:p>
        </w:tc>
      </w:tr>
    </w:tbl>
    <w:p>
      <w:pPr>
        <w:pStyle w:val="0"/>
        <w:jc w:val="both"/>
      </w:pPr>
      <w:r>
        <w:rPr>
          <w:sz w:val="24"/>
        </w:rPr>
      </w:r>
    </w:p>
    <w:p>
      <w:pPr>
        <w:pStyle w:val="2"/>
        <w:outlineLvl w:val="3"/>
        <w:jc w:val="both"/>
      </w:pPr>
      <w:r>
        <w:rPr>
          <w:sz w:val="24"/>
        </w:rPr>
        <w:t xml:space="preserve">3.2.1.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Выполнение с занимающимися занятий, мероприятий по физической подготовке</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B/01.4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Подбор программы, плана занятия, мероприятия по физической подготовке для развития физических качеств, способностей с учетом вида деятельности, социально-демографических и половозрастных характеристик занимающихся</w:t>
            </w:r>
          </w:p>
        </w:tc>
      </w:tr>
      <w:tr>
        <w:tc>
          <w:tcPr>
            <w:vMerge w:val="continue"/>
          </w:tcPr>
          <w:p/>
        </w:tc>
        <w:tc>
          <w:tcPr>
            <w:tcW w:w="7087" w:type="dxa"/>
          </w:tcPr>
          <w:p>
            <w:pPr>
              <w:pStyle w:val="0"/>
              <w:jc w:val="both"/>
            </w:pPr>
            <w:r>
              <w:rPr>
                <w:sz w:val="24"/>
              </w:rPr>
              <w:t xml:space="preserve">Информирование занимающихся о противопоказаниях к проведению занятия, мероприятия, о правилах этичного поведения занимающихся</w:t>
            </w:r>
          </w:p>
        </w:tc>
      </w:tr>
      <w:tr>
        <w:tc>
          <w:tcPr>
            <w:vMerge w:val="continue"/>
          </w:tcPr>
          <w:p/>
        </w:tc>
        <w:tc>
          <w:tcPr>
            <w:tcW w:w="7087" w:type="dxa"/>
          </w:tcPr>
          <w:p>
            <w:pPr>
              <w:pStyle w:val="0"/>
              <w:jc w:val="both"/>
            </w:pPr>
            <w:r>
              <w:rPr>
                <w:sz w:val="24"/>
              </w:rPr>
              <w:t xml:space="preserve">Проведение занятий, мероприятий на основе программы, плана специально организованных физических упражнений для восстановления работоспособности занимающихся на рабочем месте в режиме рабочего дня и (или) после работы</w:t>
            </w:r>
          </w:p>
        </w:tc>
      </w:tr>
      <w:tr>
        <w:tc>
          <w:tcPr>
            <w:vMerge w:val="continue"/>
          </w:tcPr>
          <w:p/>
        </w:tc>
        <w:tc>
          <w:tcPr>
            <w:tcW w:w="7087" w:type="dxa"/>
          </w:tcPr>
          <w:p>
            <w:pPr>
              <w:pStyle w:val="0"/>
              <w:jc w:val="both"/>
            </w:pPr>
            <w:r>
              <w:rPr>
                <w:sz w:val="24"/>
              </w:rPr>
              <w:t xml:space="preserve">Проведение занятий, мероприятий на основе программы, плана физической подготовки занимающихся к военной службе</w:t>
            </w:r>
          </w:p>
        </w:tc>
      </w:tr>
      <w:tr>
        <w:tc>
          <w:tcPr>
            <w:vMerge w:val="continue"/>
          </w:tcPr>
          <w:p/>
        </w:tc>
        <w:tc>
          <w:tcPr>
            <w:tcW w:w="7087" w:type="dxa"/>
          </w:tcPr>
          <w:p>
            <w:pPr>
              <w:pStyle w:val="0"/>
              <w:jc w:val="both"/>
            </w:pPr>
            <w:r>
              <w:rPr>
                <w:sz w:val="24"/>
              </w:rPr>
              <w:t xml:space="preserve">Проведение занятий, мероприятий по физической подготовке занимающихся к выполнению нормативов испытаний (тестов) Всероссийского физкультурно-спортивного комплекса "Готов к труду и обороне"</w:t>
            </w:r>
          </w:p>
        </w:tc>
      </w:tr>
      <w:tr>
        <w:tc>
          <w:tcPr>
            <w:vMerge w:val="continue"/>
          </w:tcPr>
          <w:p/>
        </w:tc>
        <w:tc>
          <w:tcPr>
            <w:tcW w:w="7087" w:type="dxa"/>
          </w:tcPr>
          <w:p>
            <w:pPr>
              <w:pStyle w:val="0"/>
              <w:jc w:val="both"/>
            </w:pPr>
            <w:r>
              <w:rPr>
                <w:sz w:val="24"/>
              </w:rPr>
              <w:t xml:space="preserve">Демонстрация занимающимся техники выполнения упражнений в соответствии с программой, планом занятия по физической подготовке</w:t>
            </w:r>
          </w:p>
        </w:tc>
      </w:tr>
      <w:tr>
        <w:tc>
          <w:tcPr>
            <w:vMerge w:val="continue"/>
          </w:tcPr>
          <w:p/>
        </w:tc>
        <w:tc>
          <w:tcPr>
            <w:tcW w:w="7087" w:type="dxa"/>
          </w:tcPr>
          <w:p>
            <w:pPr>
              <w:pStyle w:val="0"/>
              <w:jc w:val="both"/>
            </w:pPr>
            <w:r>
              <w:rPr>
                <w:sz w:val="24"/>
              </w:rPr>
              <w:t xml:space="preserve">Разъяснение занимающимся особенностей дозирования физической нагрузки для улучшения физических качеств, способностей с минимизацией рисков травмирования</w:t>
            </w:r>
          </w:p>
        </w:tc>
      </w:tr>
      <w:tr>
        <w:tc>
          <w:tcPr>
            <w:vMerge w:val="continue"/>
          </w:tcPr>
          <w:p/>
        </w:tc>
        <w:tc>
          <w:tcPr>
            <w:tcW w:w="7087" w:type="dxa"/>
          </w:tcPr>
          <w:p>
            <w:pPr>
              <w:pStyle w:val="0"/>
              <w:jc w:val="both"/>
            </w:pPr>
            <w:r>
              <w:rPr>
                <w:sz w:val="24"/>
              </w:rPr>
              <w:t xml:space="preserve">Контроль двигательной деятельности занимающихся и корректировка техники выполнения упражнений с целью минимизации рисков травмирования и рациональной организации двигательного режима</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Подготовка отчетов о результатах исполнения программы, плана занятия по физической подготовке</w:t>
            </w:r>
          </w:p>
        </w:tc>
      </w:tr>
      <w:tr>
        <w:tc>
          <w:tcPr>
            <w:vMerge w:val="continue"/>
          </w:tcPr>
          <w:p/>
        </w:tc>
        <w:tc>
          <w:tcPr>
            <w:tcW w:w="7087" w:type="dxa"/>
          </w:tcPr>
          <w:p>
            <w:pPr>
              <w:pStyle w:val="0"/>
              <w:jc w:val="both"/>
            </w:pPr>
            <w:r>
              <w:rPr>
                <w:sz w:val="24"/>
              </w:rPr>
              <w:t xml:space="preserve">Консультирование занимающихся по выбору форм и видов самостоятельных занятий по физической подготовке, видов активного отдыха с учетом интересов, вида деятельности, уровня развития физических качеств, способностей занимающихся</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Разъяснять занимающимся общие и частные факторы риска травмирования и ухудшения физического состояния при занятиях физической подготовкой, нормы этичного поведения занимающихся</w:t>
            </w:r>
          </w:p>
        </w:tc>
      </w:tr>
      <w:tr>
        <w:tc>
          <w:tcPr>
            <w:vMerge w:val="continue"/>
          </w:tcPr>
          <w:p/>
        </w:tc>
        <w:tc>
          <w:tcPr>
            <w:tcW w:w="7087" w:type="dxa"/>
          </w:tcPr>
          <w:p>
            <w:pPr>
              <w:pStyle w:val="0"/>
              <w:jc w:val="both"/>
            </w:pPr>
            <w:r>
              <w:rPr>
                <w:sz w:val="24"/>
              </w:rPr>
              <w:t xml:space="preserve">Формировать у занимающихся заинтересованность и мотивированность в развитии физических качеств, способностей</w:t>
            </w:r>
          </w:p>
        </w:tc>
      </w:tr>
      <w:tr>
        <w:tc>
          <w:tcPr>
            <w:vMerge w:val="continue"/>
          </w:tcPr>
          <w:p/>
        </w:tc>
        <w:tc>
          <w:tcPr>
            <w:tcW w:w="7087" w:type="dxa"/>
          </w:tcPr>
          <w:p>
            <w:pPr>
              <w:pStyle w:val="0"/>
              <w:jc w:val="both"/>
            </w:pPr>
            <w:r>
              <w:rPr>
                <w:sz w:val="24"/>
              </w:rPr>
              <w:t xml:space="preserve">Подбирать и применять специальные комплексы упражнений для развития физических качеств, способностей занимающихся с учетом вида их деятельности, социально-демографических и половозрастных характеристик</w:t>
            </w:r>
          </w:p>
        </w:tc>
      </w:tr>
      <w:tr>
        <w:tc>
          <w:tcPr>
            <w:vMerge w:val="continue"/>
          </w:tcPr>
          <w:p/>
        </w:tc>
        <w:tc>
          <w:tcPr>
            <w:tcW w:w="7087" w:type="dxa"/>
          </w:tcPr>
          <w:p>
            <w:pPr>
              <w:pStyle w:val="0"/>
              <w:jc w:val="both"/>
            </w:pPr>
            <w:r>
              <w:rPr>
                <w:sz w:val="24"/>
              </w:rPr>
              <w:t xml:space="preserve">Применять методику проведения занятий по подготовке к выполнению нормативов испытаний (тестов) для различных категорий населения</w:t>
            </w:r>
          </w:p>
        </w:tc>
      </w:tr>
      <w:tr>
        <w:tc>
          <w:tcPr>
            <w:vMerge w:val="continue"/>
          </w:tcPr>
          <w:p/>
        </w:tc>
        <w:tc>
          <w:tcPr>
            <w:tcW w:w="7087" w:type="dxa"/>
          </w:tcPr>
          <w:p>
            <w:pPr>
              <w:pStyle w:val="0"/>
              <w:jc w:val="both"/>
            </w:pPr>
            <w:r>
              <w:rPr>
                <w:sz w:val="24"/>
              </w:rPr>
              <w:t xml:space="preserve">Демонстрировать занимающимся рациональные и безопасные техники выполнения упражнений по программе, плану занятий по физической подготовке</w:t>
            </w:r>
          </w:p>
        </w:tc>
      </w:tr>
      <w:tr>
        <w:tc>
          <w:tcPr>
            <w:vMerge w:val="continue"/>
          </w:tcPr>
          <w:p/>
        </w:tc>
        <w:tc>
          <w:tcPr>
            <w:tcW w:w="7087" w:type="dxa"/>
          </w:tcPr>
          <w:p>
            <w:pPr>
              <w:pStyle w:val="0"/>
              <w:jc w:val="both"/>
            </w:pPr>
            <w:r>
              <w:rPr>
                <w:sz w:val="24"/>
              </w:rPr>
              <w:t xml:space="preserve">Пояснять занимающимся структуру занятия, мероприятия по физической подготовке</w:t>
            </w:r>
          </w:p>
        </w:tc>
      </w:tr>
      <w:tr>
        <w:tc>
          <w:tcPr>
            <w:vMerge w:val="continue"/>
          </w:tcPr>
          <w:p/>
        </w:tc>
        <w:tc>
          <w:tcPr>
            <w:tcW w:w="7087" w:type="dxa"/>
          </w:tcPr>
          <w:p>
            <w:pPr>
              <w:pStyle w:val="0"/>
              <w:jc w:val="both"/>
            </w:pPr>
            <w:r>
              <w:rPr>
                <w:sz w:val="24"/>
              </w:rPr>
              <w:t xml:space="preserve">Использовать контрольно-измерительные приборы и спортивный инвентарь</w:t>
            </w:r>
          </w:p>
        </w:tc>
      </w:tr>
      <w:tr>
        <w:tc>
          <w:tcPr>
            <w:vMerge w:val="continue"/>
          </w:tcPr>
          <w:p/>
        </w:tc>
        <w:tc>
          <w:tcPr>
            <w:tcW w:w="7087" w:type="dxa"/>
          </w:tcPr>
          <w:p>
            <w:pPr>
              <w:pStyle w:val="0"/>
              <w:jc w:val="both"/>
            </w:pPr>
            <w:r>
              <w:rPr>
                <w:sz w:val="24"/>
              </w:rPr>
              <w:t xml:space="preserve">Использовать технику и методы страховки занимающихся</w:t>
            </w:r>
          </w:p>
        </w:tc>
      </w:tr>
      <w:tr>
        <w:tc>
          <w:tcPr>
            <w:vMerge w:val="continue"/>
          </w:tcPr>
          <w:p/>
        </w:tc>
        <w:tc>
          <w:tcPr>
            <w:tcW w:w="7087" w:type="dxa"/>
          </w:tcPr>
          <w:p>
            <w:pPr>
              <w:pStyle w:val="0"/>
              <w:jc w:val="both"/>
            </w:pPr>
            <w:r>
              <w:rPr>
                <w:sz w:val="24"/>
              </w:rPr>
              <w:t xml:space="preserve">Разъяснять занимающимся необходимость и принципы дозирования физической нагрузки</w:t>
            </w:r>
          </w:p>
        </w:tc>
      </w:tr>
      <w:tr>
        <w:tc>
          <w:tcPr>
            <w:vMerge w:val="continue"/>
          </w:tcPr>
          <w:p/>
        </w:tc>
        <w:tc>
          <w:tcPr>
            <w:tcW w:w="7087" w:type="dxa"/>
          </w:tcPr>
          <w:p>
            <w:pPr>
              <w:pStyle w:val="0"/>
              <w:jc w:val="both"/>
            </w:pPr>
            <w:r>
              <w:rPr>
                <w:sz w:val="24"/>
              </w:rPr>
              <w:t xml:space="preserve">Контролировать соблюдение занимающимися правил безопасного выполнения упражнений, правил использования спортивного инвентаря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Составлять отчеты по результатам исполнения программы, плана занятия по физической подготовке</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Методики проведения занятий, мероприятий по физической подготовке для развития физических качеств, способностей с учетом вида деятельности, социально-демографических и половозрастных характеристик занимающихся</w:t>
            </w:r>
          </w:p>
        </w:tc>
      </w:tr>
      <w:tr>
        <w:tc>
          <w:tcPr>
            <w:vMerge w:val="continue"/>
          </w:tcPr>
          <w:p/>
        </w:tc>
        <w:tc>
          <w:tcPr>
            <w:tcW w:w="7087" w:type="dxa"/>
          </w:tcPr>
          <w:p>
            <w:pPr>
              <w:pStyle w:val="0"/>
              <w:jc w:val="both"/>
            </w:pPr>
            <w:r>
              <w:rPr>
                <w:sz w:val="24"/>
              </w:rPr>
              <w:t xml:space="preserve">Физкультурно-оздоровительные технологии развития физических качеств, способностей человека</w:t>
            </w:r>
          </w:p>
        </w:tc>
      </w:tr>
      <w:tr>
        <w:tc>
          <w:tcPr>
            <w:vMerge w:val="continue"/>
          </w:tcPr>
          <w:p/>
        </w:tc>
        <w:tc>
          <w:tcPr>
            <w:tcW w:w="7087" w:type="dxa"/>
          </w:tcPr>
          <w:p>
            <w:pPr>
              <w:pStyle w:val="0"/>
              <w:jc w:val="both"/>
            </w:pPr>
            <w:r>
              <w:rPr>
                <w:sz w:val="24"/>
              </w:rPr>
              <w:t xml:space="preserve">Методы контроля при занятиях по физической подготовке</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биомеханики двигательной деятельности</w:t>
            </w:r>
          </w:p>
        </w:tc>
      </w:tr>
      <w:tr>
        <w:tc>
          <w:tcPr>
            <w:vMerge w:val="continue"/>
          </w:tcPr>
          <w:p/>
        </w:tc>
        <w:tc>
          <w:tcPr>
            <w:tcW w:w="7087" w:type="dxa"/>
          </w:tcPr>
          <w:p>
            <w:pPr>
              <w:pStyle w:val="0"/>
              <w:jc w:val="both"/>
            </w:pPr>
            <w:r>
              <w:rPr>
                <w:sz w:val="24"/>
              </w:rPr>
              <w:t xml:space="preserve">Структура занятия по физической подготовке и элементы физической нагрузки</w:t>
            </w:r>
          </w:p>
        </w:tc>
      </w:tr>
      <w:tr>
        <w:tc>
          <w:tcPr>
            <w:vMerge w:val="continue"/>
          </w:tcPr>
          <w:p/>
        </w:tc>
        <w:tc>
          <w:tcPr>
            <w:tcW w:w="7087" w:type="dxa"/>
          </w:tcPr>
          <w:p>
            <w:pPr>
              <w:pStyle w:val="0"/>
              <w:jc w:val="both"/>
            </w:pPr>
            <w:r>
              <w:rPr>
                <w:sz w:val="24"/>
              </w:rPr>
              <w:t xml:space="preserve">Показания и противопоказания к занятиям по физической подготовке</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Программа, план специально организованных физических упражнений для восстановления работоспособности занимающихся на рабочем месте в режиме рабочего дня и (или) после работы</w:t>
            </w:r>
          </w:p>
        </w:tc>
      </w:tr>
      <w:tr>
        <w:tc>
          <w:tcPr>
            <w:vMerge w:val="continue"/>
          </w:tcPr>
          <w:p/>
        </w:tc>
        <w:tc>
          <w:tcPr>
            <w:tcW w:w="7087" w:type="dxa"/>
          </w:tcPr>
          <w:p>
            <w:pPr>
              <w:pStyle w:val="0"/>
              <w:jc w:val="both"/>
            </w:pPr>
            <w:r>
              <w:rPr>
                <w:sz w:val="24"/>
              </w:rPr>
              <w:t xml:space="preserve">Программа, план физической подготовки занимающихся к военной службе</w:t>
            </w:r>
          </w:p>
        </w:tc>
      </w:tr>
      <w:tr>
        <w:tc>
          <w:tcPr>
            <w:vMerge w:val="continue"/>
          </w:tcPr>
          <w:p/>
        </w:tc>
        <w:tc>
          <w:tcPr>
            <w:tcW w:w="7087" w:type="dxa"/>
          </w:tcPr>
          <w:p>
            <w:pPr>
              <w:pStyle w:val="0"/>
              <w:jc w:val="both"/>
            </w:pPr>
            <w:r>
              <w:rPr>
                <w:sz w:val="24"/>
              </w:rPr>
              <w:t xml:space="preserve">Состав и содержание испытаний (тестов) для различных категорий населения</w:t>
            </w:r>
          </w:p>
        </w:tc>
      </w:tr>
      <w:tr>
        <w:tc>
          <w:tcPr>
            <w:vMerge w:val="continue"/>
          </w:tcPr>
          <w:p/>
        </w:tc>
        <w:tc>
          <w:tcPr>
            <w:tcW w:w="7087" w:type="dxa"/>
          </w:tcPr>
          <w:p>
            <w:pPr>
              <w:pStyle w:val="0"/>
              <w:jc w:val="both"/>
            </w:pPr>
            <w:r>
              <w:rPr>
                <w:sz w:val="24"/>
              </w:rPr>
              <w:t xml:space="preserve">Методика подготовки к выполнению нормативов испытаний (тестов) для различных категорий населения</w:t>
            </w:r>
          </w:p>
        </w:tc>
      </w:tr>
      <w:tr>
        <w:tc>
          <w:tcPr>
            <w:vMerge w:val="continue"/>
          </w:tcPr>
          <w:p/>
        </w:tc>
        <w:tc>
          <w:tcPr>
            <w:tcW w:w="7087" w:type="dxa"/>
          </w:tcPr>
          <w:p>
            <w:pPr>
              <w:pStyle w:val="0"/>
              <w:jc w:val="both"/>
            </w:pPr>
            <w:r>
              <w:rPr>
                <w:sz w:val="24"/>
              </w:rPr>
              <w:t xml:space="preserve">Нормативы и требования для выполнения населением условий получения знаков отличия (золотого, серебряного, бронзового) Всероссийского физкультурно-спортивного комплекса "Готов к труду и обороне"</w:t>
            </w:r>
          </w:p>
        </w:tc>
      </w:tr>
      <w:tr>
        <w:tc>
          <w:tcPr>
            <w:vMerge w:val="continue"/>
          </w:tcPr>
          <w:p/>
        </w:tc>
        <w:tc>
          <w:tcPr>
            <w:tcW w:w="7087" w:type="dxa"/>
          </w:tcPr>
          <w:p>
            <w:pPr>
              <w:pStyle w:val="0"/>
              <w:jc w:val="both"/>
            </w:pPr>
            <w:r>
              <w:rPr>
                <w:sz w:val="24"/>
              </w:rPr>
              <w:t xml:space="preserve">Общие принципы компоновки и комбинации физических упражнений для занятий по физической подготовке</w:t>
            </w:r>
          </w:p>
        </w:tc>
      </w:tr>
      <w:tr>
        <w:tc>
          <w:tcPr>
            <w:vMerge w:val="continue"/>
          </w:tcPr>
          <w:p/>
        </w:tc>
        <w:tc>
          <w:tcPr>
            <w:tcW w:w="7087" w:type="dxa"/>
          </w:tcPr>
          <w:p>
            <w:pPr>
              <w:pStyle w:val="0"/>
              <w:jc w:val="both"/>
            </w:pPr>
            <w:r>
              <w:rPr>
                <w:sz w:val="24"/>
              </w:rPr>
              <w:t xml:space="preserve">Техники и методы страховки при занятиях по физической подготовке</w:t>
            </w:r>
          </w:p>
        </w:tc>
      </w:tr>
      <w:tr>
        <w:tc>
          <w:tcPr>
            <w:vMerge w:val="continue"/>
          </w:tcPr>
          <w:p/>
        </w:tc>
        <w:tc>
          <w:tcPr>
            <w:tcW w:w="7087" w:type="dxa"/>
          </w:tcPr>
          <w:p>
            <w:pPr>
              <w:pStyle w:val="0"/>
              <w:jc w:val="both"/>
            </w:pPr>
            <w:r>
              <w:rPr>
                <w:sz w:val="24"/>
              </w:rPr>
              <w:t xml:space="preserve">Виды занятий по физической подготовке для лиц пожилого возраста</w:t>
            </w:r>
          </w:p>
        </w:tc>
      </w:tr>
      <w:tr>
        <w:tc>
          <w:tcPr>
            <w:vMerge w:val="continue"/>
          </w:tcPr>
          <w:p/>
        </w:tc>
        <w:tc>
          <w:tcPr>
            <w:tcW w:w="7087" w:type="dxa"/>
          </w:tcPr>
          <w:p>
            <w:pPr>
              <w:pStyle w:val="0"/>
              <w:jc w:val="both"/>
            </w:pPr>
            <w:r>
              <w:rPr>
                <w:sz w:val="24"/>
              </w:rPr>
              <w:t xml:space="preserve">Правила эксплуатации спортивного оборудования и инвентаря</w:t>
            </w:r>
          </w:p>
        </w:tc>
      </w:tr>
      <w:tr>
        <w:tc>
          <w:tcPr>
            <w:vMerge w:val="continue"/>
          </w:tcPr>
          <w:p/>
        </w:tc>
        <w:tc>
          <w:tcPr>
            <w:tcW w:w="7087" w:type="dxa"/>
          </w:tcPr>
          <w:p>
            <w:pPr>
              <w:pStyle w:val="0"/>
              <w:jc w:val="both"/>
            </w:pPr>
            <w:r>
              <w:rPr>
                <w:sz w:val="24"/>
              </w:rPr>
              <w:t xml:space="preserve">Формы учета результатов исполнения программ занятий по физической подготовке, в том числе с использованием электронных средств</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выполнения упражнений на занятиях по физической подготовке</w:t>
            </w:r>
          </w:p>
        </w:tc>
      </w:tr>
      <w:tr>
        <w:tc>
          <w:tcPr>
            <w:vMerge w:val="continue"/>
          </w:tcPr>
          <w:p/>
        </w:tc>
        <w:tc>
          <w:tcPr>
            <w:tcW w:w="7087" w:type="dxa"/>
          </w:tcPr>
          <w:p>
            <w:pPr>
              <w:pStyle w:val="0"/>
              <w:jc w:val="both"/>
            </w:pPr>
            <w:r>
              <w:rPr>
                <w:sz w:val="24"/>
              </w:rPr>
              <w:t xml:space="preserve">Правила эксплуатации спортивного оборудования и инвентаря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3.2.2.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Выполнение с занимающимися занятий по виду спорта (спортивной дисциплине) без цели их участия в официальных спортивных соревнованиях</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B/02.4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Подбор спортивного оборудования, инвентаря и экипировки согласно плану занятия по виду спорта (спортивной дисциплине)</w:t>
            </w:r>
          </w:p>
        </w:tc>
      </w:tr>
      <w:tr>
        <w:tc>
          <w:tcPr>
            <w:vMerge w:val="continue"/>
          </w:tcPr>
          <w:p/>
        </w:tc>
        <w:tc>
          <w:tcPr>
            <w:tcW w:w="7087" w:type="dxa"/>
          </w:tcPr>
          <w:p>
            <w:pPr>
              <w:pStyle w:val="0"/>
              <w:jc w:val="both"/>
            </w:pPr>
            <w:r>
              <w:rPr>
                <w:sz w:val="24"/>
              </w:rPr>
              <w:t xml:space="preserve">Инструктирование занимающихся по технике безопасного использования спортивного оборудования, инвентаря и экипировки, включая правила этичного поведения занимающихся</w:t>
            </w:r>
          </w:p>
        </w:tc>
      </w:tr>
      <w:tr>
        <w:tc>
          <w:tcPr>
            <w:vMerge w:val="continue"/>
          </w:tcPr>
          <w:p/>
        </w:tc>
        <w:tc>
          <w:tcPr>
            <w:tcW w:w="7087" w:type="dxa"/>
          </w:tcPr>
          <w:p>
            <w:pPr>
              <w:pStyle w:val="0"/>
              <w:jc w:val="both"/>
            </w:pPr>
            <w:r>
              <w:rPr>
                <w:sz w:val="24"/>
              </w:rPr>
              <w:t xml:space="preserve">Информирование занимающихся о противопоказаниях к проведению занятия по виду спорта (спортивной дисциплине)</w:t>
            </w:r>
          </w:p>
        </w:tc>
      </w:tr>
      <w:tr>
        <w:tc>
          <w:tcPr>
            <w:vMerge w:val="continue"/>
          </w:tcPr>
          <w:p/>
        </w:tc>
        <w:tc>
          <w:tcPr>
            <w:tcW w:w="7087" w:type="dxa"/>
          </w:tcPr>
          <w:p>
            <w:pPr>
              <w:pStyle w:val="0"/>
              <w:jc w:val="both"/>
            </w:pPr>
            <w:r>
              <w:rPr>
                <w:sz w:val="24"/>
              </w:rPr>
              <w:t xml:space="preserve">Обучение занимающихся правилам вида спорта, рациональному и безопасному использованию спортивного оборудования, инвентаря и экипировки</w:t>
            </w:r>
          </w:p>
        </w:tc>
      </w:tr>
      <w:tr>
        <w:tc>
          <w:tcPr>
            <w:vMerge w:val="continue"/>
          </w:tcPr>
          <w:p/>
        </w:tc>
        <w:tc>
          <w:tcPr>
            <w:tcW w:w="7087" w:type="dxa"/>
          </w:tcPr>
          <w:p>
            <w:pPr>
              <w:pStyle w:val="0"/>
              <w:jc w:val="both"/>
            </w:pPr>
            <w:r>
              <w:rPr>
                <w:sz w:val="24"/>
              </w:rPr>
              <w:t xml:space="preserve">Обучение занимающихся владению навыками и техникой по виду спорта (спортивной дисциплине) с характеристикой двигательного действия и названия упражнения</w:t>
            </w:r>
          </w:p>
        </w:tc>
      </w:tr>
      <w:tr>
        <w:tc>
          <w:tcPr>
            <w:vMerge w:val="continue"/>
          </w:tcPr>
          <w:p/>
        </w:tc>
        <w:tc>
          <w:tcPr>
            <w:tcW w:w="7087" w:type="dxa"/>
          </w:tcPr>
          <w:p>
            <w:pPr>
              <w:pStyle w:val="0"/>
              <w:jc w:val="both"/>
            </w:pPr>
            <w:r>
              <w:rPr>
                <w:sz w:val="24"/>
              </w:rPr>
              <w:t xml:space="preserve">Обучение занимающихся техникам и методам самоконтроля и самостраховки</w:t>
            </w:r>
          </w:p>
        </w:tc>
      </w:tr>
      <w:tr>
        <w:tc>
          <w:tcPr>
            <w:vMerge w:val="continue"/>
          </w:tcPr>
          <w:p/>
        </w:tc>
        <w:tc>
          <w:tcPr>
            <w:tcW w:w="7087" w:type="dxa"/>
          </w:tcPr>
          <w:p>
            <w:pPr>
              <w:pStyle w:val="0"/>
              <w:jc w:val="both"/>
            </w:pPr>
            <w:r>
              <w:rPr>
                <w:sz w:val="24"/>
              </w:rPr>
              <w:t xml:space="preserve">Контроль выполнения занимающимися упражнений для овладения навыками и техникой по виду спорта (спортивной дисциплине) с целью минимизации рисков травмирования</w:t>
            </w:r>
          </w:p>
        </w:tc>
      </w:tr>
      <w:tr>
        <w:tc>
          <w:tcPr>
            <w:vMerge w:val="continue"/>
          </w:tcPr>
          <w:p/>
        </w:tc>
        <w:tc>
          <w:tcPr>
            <w:tcW w:w="7087" w:type="dxa"/>
          </w:tcPr>
          <w:p>
            <w:pPr>
              <w:pStyle w:val="0"/>
              <w:jc w:val="both"/>
            </w:pPr>
            <w:r>
              <w:rPr>
                <w:sz w:val="24"/>
              </w:rPr>
              <w:t xml:space="preserve">Выявление ошибок в технике выполнения занимающимся двигательного действия по виду спорта (спортивной дисциплине) и их разъяснение занимающемуся</w:t>
            </w:r>
          </w:p>
        </w:tc>
      </w:tr>
      <w:tr>
        <w:tc>
          <w:tcPr>
            <w:vMerge w:val="continue"/>
          </w:tcPr>
          <w:p/>
        </w:tc>
        <w:tc>
          <w:tcPr>
            <w:tcW w:w="7087" w:type="dxa"/>
          </w:tcPr>
          <w:p>
            <w:pPr>
              <w:pStyle w:val="0"/>
              <w:jc w:val="both"/>
            </w:pPr>
            <w:r>
              <w:rPr>
                <w:sz w:val="24"/>
              </w:rPr>
              <w:t xml:space="preserve">Разъяснение занимающимся гигиенических аспектов занятий видом спорта (спортивной дисциплиной), норм этичного поведения на занятиях, особенностей дозирования физической нагрузки с минимизацией рисков травмирования</w:t>
            </w:r>
          </w:p>
        </w:tc>
      </w:tr>
      <w:tr>
        <w:tc>
          <w:tcPr>
            <w:vMerge w:val="continue"/>
          </w:tcPr>
          <w:p/>
        </w:tc>
        <w:tc>
          <w:tcPr>
            <w:tcW w:w="7087" w:type="dxa"/>
          </w:tcPr>
          <w:p>
            <w:pPr>
              <w:pStyle w:val="0"/>
              <w:jc w:val="both"/>
            </w:pPr>
            <w:r>
              <w:rPr>
                <w:sz w:val="24"/>
              </w:rPr>
              <w:t xml:space="preserve">Контроль физического состояния занимающихся и переносимости физических нагрузок занимающимися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посещения занимающимися занятий по виду спорта (спортивной дисциплине)</w:t>
            </w:r>
          </w:p>
        </w:tc>
      </w:tr>
      <w:tr>
        <w:tc>
          <w:tcPr>
            <w:vMerge w:val="continue"/>
          </w:tcPr>
          <w:p/>
        </w:tc>
        <w:tc>
          <w:tcPr>
            <w:tcW w:w="7087" w:type="dxa"/>
          </w:tcPr>
          <w:p>
            <w:pPr>
              <w:pStyle w:val="0"/>
              <w:jc w:val="both"/>
            </w:pPr>
            <w:r>
              <w:rPr>
                <w:sz w:val="24"/>
              </w:rPr>
              <w:t xml:space="preserve">Консультирование занимающихся по базовым принципам самостоятельной организации занятий по виду спорта (спортивной дисциплине)</w:t>
            </w:r>
          </w:p>
        </w:tc>
      </w:tr>
      <w:tr>
        <w:tc>
          <w:tcPr>
            <w:vMerge w:val="continue"/>
          </w:tcPr>
          <w:p/>
        </w:tc>
        <w:tc>
          <w:tcPr>
            <w:tcW w:w="7087" w:type="dxa"/>
          </w:tcPr>
          <w:p>
            <w:pPr>
              <w:pStyle w:val="0"/>
              <w:jc w:val="both"/>
            </w:pPr>
            <w:r>
              <w:rPr>
                <w:sz w:val="24"/>
              </w:rPr>
              <w:t xml:space="preserve">Подготовка отчетов о результатах исполнения плана занятия по виду спорта (спортивной дисциплине)</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Подбирать соответствующие плану занятия по виду спорта (спортивной дисциплине) спортивное оборудование, инвентарь и экипировку</w:t>
            </w:r>
          </w:p>
        </w:tc>
      </w:tr>
      <w:tr>
        <w:tc>
          <w:tcPr>
            <w:vMerge w:val="continue"/>
          </w:tcPr>
          <w:p/>
        </w:tc>
        <w:tc>
          <w:tcPr>
            <w:tcW w:w="7087" w:type="dxa"/>
          </w:tcPr>
          <w:p>
            <w:pPr>
              <w:pStyle w:val="0"/>
              <w:jc w:val="both"/>
            </w:pPr>
            <w:r>
              <w:rPr>
                <w:sz w:val="24"/>
              </w:rPr>
              <w:t xml:space="preserve">Пояснять структуру занятия по виду спорта (спортивной дисциплине) и особенности дозирования нагрузки</w:t>
            </w:r>
          </w:p>
        </w:tc>
      </w:tr>
      <w:tr>
        <w:tc>
          <w:tcPr>
            <w:vMerge w:val="continue"/>
          </w:tcPr>
          <w:p/>
        </w:tc>
        <w:tc>
          <w:tcPr>
            <w:tcW w:w="7087" w:type="dxa"/>
          </w:tcPr>
          <w:p>
            <w:pPr>
              <w:pStyle w:val="0"/>
              <w:jc w:val="both"/>
            </w:pPr>
            <w:r>
              <w:rPr>
                <w:sz w:val="24"/>
              </w:rPr>
              <w:t xml:space="preserve">Рационально и безопасно сочетать различные комплексы упражнений, соответствующие подготовке по виду спорта (спортивной дисциплине)</w:t>
            </w:r>
          </w:p>
        </w:tc>
      </w:tr>
      <w:tr>
        <w:tc>
          <w:tcPr>
            <w:vMerge w:val="continue"/>
          </w:tcPr>
          <w:p/>
        </w:tc>
        <w:tc>
          <w:tcPr>
            <w:tcW w:w="7087" w:type="dxa"/>
          </w:tcPr>
          <w:p>
            <w:pPr>
              <w:pStyle w:val="0"/>
              <w:jc w:val="both"/>
            </w:pPr>
            <w:r>
              <w:rPr>
                <w:sz w:val="24"/>
              </w:rPr>
              <w:t xml:space="preserve">Вести журнал учета посещения занимающимися занятий</w:t>
            </w:r>
          </w:p>
        </w:tc>
      </w:tr>
      <w:tr>
        <w:tc>
          <w:tcPr>
            <w:vMerge w:val="continue"/>
          </w:tcPr>
          <w:p/>
        </w:tc>
        <w:tc>
          <w:tcPr>
            <w:tcW w:w="7087" w:type="dxa"/>
          </w:tcPr>
          <w:p>
            <w:pPr>
              <w:pStyle w:val="0"/>
              <w:jc w:val="both"/>
            </w:pPr>
            <w:r>
              <w:rPr>
                <w:sz w:val="24"/>
              </w:rPr>
              <w:t xml:space="preserve">Демонстрировать занимающимся рациональные и безопасные техники выполнения упражнений по виду спорта (спортивной дисциплине)</w:t>
            </w:r>
          </w:p>
        </w:tc>
      </w:tr>
      <w:tr>
        <w:tc>
          <w:tcPr>
            <w:vMerge w:val="continue"/>
          </w:tcPr>
          <w:p/>
        </w:tc>
        <w:tc>
          <w:tcPr>
            <w:tcW w:w="7087" w:type="dxa"/>
          </w:tcPr>
          <w:p>
            <w:pPr>
              <w:pStyle w:val="0"/>
              <w:jc w:val="both"/>
            </w:pPr>
            <w:r>
              <w:rPr>
                <w:sz w:val="24"/>
              </w:rPr>
              <w:t xml:space="preserve">Использовать контрольно-измерительные приборы и спортивный инвентарь</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физической подготовленности занимающихся</w:t>
            </w:r>
          </w:p>
        </w:tc>
      </w:tr>
      <w:tr>
        <w:tc>
          <w:tcPr>
            <w:vMerge w:val="continue"/>
          </w:tcPr>
          <w:p/>
        </w:tc>
        <w:tc>
          <w:tcPr>
            <w:tcW w:w="7087" w:type="dxa"/>
          </w:tcPr>
          <w:p>
            <w:pPr>
              <w:pStyle w:val="0"/>
              <w:jc w:val="both"/>
            </w:pPr>
            <w:r>
              <w:rPr>
                <w:sz w:val="24"/>
              </w:rPr>
              <w:t xml:space="preserve">Использовать техники и методы страховки и самостраховки</w:t>
            </w:r>
          </w:p>
        </w:tc>
      </w:tr>
      <w:tr>
        <w:tc>
          <w:tcPr>
            <w:vMerge w:val="continue"/>
          </w:tcPr>
          <w:p/>
        </w:tc>
        <w:tc>
          <w:tcPr>
            <w:tcW w:w="7087" w:type="dxa"/>
          </w:tcPr>
          <w:p>
            <w:pPr>
              <w:pStyle w:val="0"/>
              <w:jc w:val="both"/>
            </w:pPr>
            <w:r>
              <w:rPr>
                <w:sz w:val="24"/>
              </w:rPr>
              <w:t xml:space="preserve">Использовать методы демонстрации, выполнения команд и комментариев, корректировки действий занимающихся</w:t>
            </w:r>
          </w:p>
        </w:tc>
      </w:tr>
      <w:tr>
        <w:tc>
          <w:tcPr>
            <w:vMerge w:val="continue"/>
          </w:tcPr>
          <w:p/>
        </w:tc>
        <w:tc>
          <w:tcPr>
            <w:tcW w:w="7087" w:type="dxa"/>
          </w:tcPr>
          <w:p>
            <w:pPr>
              <w:pStyle w:val="0"/>
              <w:jc w:val="both"/>
            </w:pPr>
            <w:r>
              <w:rPr>
                <w:sz w:val="24"/>
              </w:rPr>
              <w:t xml:space="preserve">Инструктировать занимающихся перед проведением занятия по виду спорта (спортивной дисциплине)</w:t>
            </w:r>
          </w:p>
        </w:tc>
      </w:tr>
      <w:tr>
        <w:tc>
          <w:tcPr>
            <w:vMerge w:val="continue"/>
          </w:tcPr>
          <w:p/>
        </w:tc>
        <w:tc>
          <w:tcPr>
            <w:tcW w:w="7087" w:type="dxa"/>
          </w:tcPr>
          <w:p>
            <w:pPr>
              <w:pStyle w:val="0"/>
              <w:jc w:val="both"/>
            </w:pPr>
            <w:r>
              <w:rPr>
                <w:sz w:val="24"/>
              </w:rPr>
              <w:t xml:space="preserve">Контролировать ход выполнения плана занятия по виду спорта (спортивной дисциплине)</w:t>
            </w:r>
          </w:p>
        </w:tc>
      </w:tr>
      <w:tr>
        <w:tc>
          <w:tcPr>
            <w:vMerge w:val="continue"/>
          </w:tcPr>
          <w:p/>
        </w:tc>
        <w:tc>
          <w:tcPr>
            <w:tcW w:w="7087" w:type="dxa"/>
          </w:tcPr>
          <w:p>
            <w:pPr>
              <w:pStyle w:val="0"/>
              <w:jc w:val="both"/>
            </w:pPr>
            <w:r>
              <w:rPr>
                <w:sz w:val="24"/>
              </w:rPr>
              <w:t xml:space="preserve">Разъяснять основы техники безопасного выполнения комплексов упражнений, гигиенических аспектов занятий видом спорта (спортивной дисциплиной), правила этичного поведения занимающихся</w:t>
            </w:r>
          </w:p>
        </w:tc>
      </w:tr>
      <w:tr>
        <w:tc>
          <w:tcPr>
            <w:vMerge w:val="continue"/>
          </w:tcPr>
          <w:p/>
        </w:tc>
        <w:tc>
          <w:tcPr>
            <w:tcW w:w="7087" w:type="dxa"/>
          </w:tcPr>
          <w:p>
            <w:pPr>
              <w:pStyle w:val="0"/>
              <w:jc w:val="both"/>
            </w:pPr>
            <w:r>
              <w:rPr>
                <w:sz w:val="24"/>
              </w:rPr>
              <w:t xml:space="preserve">Контролировать соблюдение занимающимися правил техники безопасного использования спортивного оборудования, инвентаря и экипировки</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Составлять отчеты по результатам исполнения плана занятия по виду спорта (спортивной дисциплине)</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Основы техники и методики обучения в виде спорта (спортивной дисциплине)</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Срочная и долговременная реакция организма человека на физическую нагрузку, адаптационные механизмы</w:t>
            </w:r>
          </w:p>
        </w:tc>
      </w:tr>
      <w:tr>
        <w:tc>
          <w:tcPr>
            <w:vMerge w:val="continue"/>
          </w:tcPr>
          <w:p/>
        </w:tc>
        <w:tc>
          <w:tcPr>
            <w:tcW w:w="7087" w:type="dxa"/>
          </w:tcPr>
          <w:p>
            <w:pPr>
              <w:pStyle w:val="0"/>
              <w:jc w:val="both"/>
            </w:pPr>
            <w:r>
              <w:rPr>
                <w:sz w:val="24"/>
              </w:rPr>
              <w:t xml:space="preserve">Тренажерные устройства в физической культуре и спорте</w:t>
            </w:r>
          </w:p>
        </w:tc>
      </w:tr>
      <w:tr>
        <w:tc>
          <w:tcPr>
            <w:vMerge w:val="continue"/>
          </w:tcPr>
          <w:p/>
        </w:tc>
        <w:tc>
          <w:tcPr>
            <w:tcW w:w="7087" w:type="dxa"/>
          </w:tcPr>
          <w:p>
            <w:pPr>
              <w:pStyle w:val="0"/>
              <w:jc w:val="both"/>
            </w:pPr>
            <w:r>
              <w:rPr>
                <w:sz w:val="24"/>
              </w:rPr>
              <w:t xml:space="preserve">Основы биомеханики двигательной деятельности</w:t>
            </w:r>
          </w:p>
        </w:tc>
      </w:tr>
      <w:tr>
        <w:tc>
          <w:tcPr>
            <w:vMerge w:val="continue"/>
          </w:tcPr>
          <w:p/>
        </w:tc>
        <w:tc>
          <w:tcPr>
            <w:tcW w:w="7087" w:type="dxa"/>
          </w:tcPr>
          <w:p>
            <w:pPr>
              <w:pStyle w:val="0"/>
              <w:jc w:val="both"/>
            </w:pPr>
            <w:r>
              <w:rPr>
                <w:sz w:val="24"/>
              </w:rPr>
              <w:t xml:space="preserve">Показания и противопоказания к занятиям по виду спорта (спортивной дисциплине)</w:t>
            </w:r>
          </w:p>
        </w:tc>
      </w:tr>
      <w:tr>
        <w:tc>
          <w:tcPr>
            <w:vMerge w:val="continue"/>
          </w:tcPr>
          <w:p/>
        </w:tc>
        <w:tc>
          <w:tcPr>
            <w:tcW w:w="7087" w:type="dxa"/>
          </w:tcPr>
          <w:p>
            <w:pPr>
              <w:pStyle w:val="0"/>
              <w:jc w:val="both"/>
            </w:pPr>
            <w:r>
              <w:rPr>
                <w:sz w:val="24"/>
              </w:rPr>
              <w:t xml:space="preserve">Система классифицирующих показателей для оценки физической подготовленности занимающихся к выполнению программы занятия</w:t>
            </w:r>
          </w:p>
        </w:tc>
      </w:tr>
      <w:tr>
        <w:tc>
          <w:tcPr>
            <w:vMerge w:val="continue"/>
          </w:tcPr>
          <w:p/>
        </w:tc>
        <w:tc>
          <w:tcPr>
            <w:tcW w:w="7087" w:type="dxa"/>
          </w:tcPr>
          <w:p>
            <w:pPr>
              <w:pStyle w:val="0"/>
              <w:jc w:val="both"/>
            </w:pPr>
            <w:r>
              <w:rPr>
                <w:sz w:val="24"/>
              </w:rPr>
              <w:t xml:space="preserve">Методы контроля и самоконтроля при занятиях по виду спорта (спортивной дисциплине)</w:t>
            </w:r>
          </w:p>
        </w:tc>
      </w:tr>
      <w:tr>
        <w:tc>
          <w:tcPr>
            <w:vMerge w:val="continue"/>
          </w:tcPr>
          <w:p/>
        </w:tc>
        <w:tc>
          <w:tcPr>
            <w:tcW w:w="7087" w:type="dxa"/>
          </w:tcPr>
          <w:p>
            <w:pPr>
              <w:pStyle w:val="0"/>
              <w:jc w:val="both"/>
            </w:pPr>
            <w:r>
              <w:rPr>
                <w:sz w:val="24"/>
              </w:rPr>
              <w:t xml:space="preserve">Формы учета посещаемости занятий по виду спорта (спортивной дисциплине), в том числе с использованием электронных средств</w:t>
            </w:r>
          </w:p>
        </w:tc>
      </w:tr>
      <w:tr>
        <w:tc>
          <w:tcPr>
            <w:vMerge w:val="continue"/>
          </w:tcPr>
          <w:p/>
        </w:tc>
        <w:tc>
          <w:tcPr>
            <w:tcW w:w="7087" w:type="dxa"/>
          </w:tcPr>
          <w:p>
            <w:pPr>
              <w:pStyle w:val="0"/>
              <w:jc w:val="both"/>
            </w:pPr>
            <w:r>
              <w:rPr>
                <w:sz w:val="24"/>
              </w:rPr>
              <w:t xml:space="preserve">Требования к содержанию и организации инструктажей с занимающимися при проведении занятия по виду спорта (спортивной дисциплине)</w:t>
            </w:r>
          </w:p>
        </w:tc>
      </w:tr>
      <w:tr>
        <w:tc>
          <w:tcPr>
            <w:vMerge w:val="continue"/>
          </w:tcPr>
          <w:p/>
        </w:tc>
        <w:tc>
          <w:tcPr>
            <w:tcW w:w="7087" w:type="dxa"/>
          </w:tcPr>
          <w:p>
            <w:pPr>
              <w:pStyle w:val="0"/>
              <w:jc w:val="both"/>
            </w:pPr>
            <w:r>
              <w:rPr>
                <w:sz w:val="24"/>
              </w:rPr>
              <w:t xml:space="preserve">Правила вида спорта (спортивной дисциплины)</w:t>
            </w:r>
          </w:p>
        </w:tc>
      </w:tr>
      <w:tr>
        <w:tc>
          <w:tcPr>
            <w:vMerge w:val="continue"/>
          </w:tcPr>
          <w:p/>
        </w:tc>
        <w:tc>
          <w:tcPr>
            <w:tcW w:w="7087" w:type="dxa"/>
          </w:tcPr>
          <w:p>
            <w:pPr>
              <w:pStyle w:val="0"/>
              <w:jc w:val="both"/>
            </w:pPr>
            <w:r>
              <w:rPr>
                <w:sz w:val="24"/>
              </w:rPr>
              <w:t xml:space="preserve">Комплексы общеразвивающих упражнений, имитационных упражнений, упражнений для освоения элементов и формирования простых целостных двигательных действий, применяемые в программах спортивной подготовки по виду спорта (спортивной дисциплине)</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Техники и методы страховки и самостраховки</w:t>
            </w:r>
          </w:p>
        </w:tc>
      </w:tr>
      <w:tr>
        <w:tc>
          <w:tcPr>
            <w:vMerge w:val="continue"/>
          </w:tcPr>
          <w:p/>
        </w:tc>
        <w:tc>
          <w:tcPr>
            <w:tcW w:w="7087" w:type="dxa"/>
          </w:tcPr>
          <w:p>
            <w:pPr>
              <w:pStyle w:val="0"/>
              <w:jc w:val="both"/>
            </w:pPr>
            <w:r>
              <w:rPr>
                <w:sz w:val="24"/>
              </w:rPr>
              <w:t xml:space="preserve">Правила эксплуатации спортивного оборудования, инвентаря и экипировки</w:t>
            </w:r>
          </w:p>
        </w:tc>
      </w:tr>
      <w:tr>
        <w:tc>
          <w:tcPr>
            <w:vMerge w:val="continue"/>
          </w:tcPr>
          <w:p/>
        </w:tc>
        <w:tc>
          <w:tcPr>
            <w:tcW w:w="7087" w:type="dxa"/>
          </w:tcPr>
          <w:p>
            <w:pPr>
              <w:pStyle w:val="0"/>
              <w:jc w:val="both"/>
            </w:pPr>
            <w:r>
              <w:rPr>
                <w:sz w:val="24"/>
              </w:rPr>
              <w:t xml:space="preserve">Правила использования спортивного оборудования, инвентаря и экипировки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выполнения упражнений на занятиях по виду спорта (спортивной дисциплине)</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Формы учета результатов исполнения плана занятия по виду спорта (спортивной дисциплине), в том числе с использованием электронных средств</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3.3.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Проведение специализированных занятий по физической подготовке и физическому развитию с занимающимися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C</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обобщенной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Инструктор по спорту</w:t>
            </w:r>
          </w:p>
          <w:p>
            <w:pPr>
              <w:pStyle w:val="0"/>
            </w:pPr>
            <w:r>
              <w:rPr>
                <w:sz w:val="24"/>
              </w:rPr>
              <w:t xml:space="preserve">Инструктор спортивного рыболовства</w:t>
            </w:r>
          </w:p>
          <w:p>
            <w:pPr>
              <w:pStyle w:val="0"/>
            </w:pPr>
            <w:r>
              <w:rPr>
                <w:sz w:val="24"/>
              </w:rPr>
              <w:t xml:space="preserve">Спортсмен-инструктор</w:t>
            </w:r>
          </w:p>
          <w:p>
            <w:pPr>
              <w:pStyle w:val="0"/>
            </w:pPr>
            <w:r>
              <w:rPr>
                <w:sz w:val="24"/>
              </w:rPr>
              <w:t xml:space="preserve">Инструктор по виду спорта (направлению подготовки)</w:t>
            </w:r>
          </w:p>
          <w:p>
            <w:pPr>
              <w:pStyle w:val="0"/>
            </w:pPr>
            <w:r>
              <w:rPr>
                <w:sz w:val="24"/>
              </w:rPr>
              <w:t xml:space="preserve">Инструктор по плаванию</w:t>
            </w:r>
          </w:p>
          <w:p>
            <w:pPr>
              <w:pStyle w:val="0"/>
            </w:pPr>
            <w:r>
              <w:rPr>
                <w:sz w:val="24"/>
              </w:rPr>
              <w:t xml:space="preserve">Фитнес-инструктор</w:t>
            </w:r>
          </w:p>
          <w:p>
            <w:pPr>
              <w:pStyle w:val="0"/>
            </w:pPr>
            <w:r>
              <w:rPr>
                <w:sz w:val="24"/>
              </w:rPr>
              <w:t xml:space="preserve">Инструктор по физической подготовке в условиях имитации рельефа горной среды</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Среднее общее образование и профессиональное обучение - программы профессиональной подготовки по профессиям рабочих, должностям служащих; программы переподготовки рабочих и служащих; программы повышения квалификации рабочих и служащих по направлению профессиональной деятельности в области физической культуры и спорта</w:t>
            </w:r>
          </w:p>
          <w:p>
            <w:pPr>
              <w:pStyle w:val="0"/>
            </w:pPr>
            <w:r>
              <w:rPr>
                <w:sz w:val="24"/>
              </w:rPr>
              <w:t xml:space="preserve">или</w:t>
            </w:r>
          </w:p>
          <w:p>
            <w:pPr>
              <w:pStyle w:val="0"/>
            </w:pPr>
            <w:r>
              <w:rPr>
                <w:sz w:val="24"/>
              </w:rPr>
              <w:t xml:space="preserve">Среднее профессиональное образование - программы подготовки специалистов среднего звена в области физической культуры и спорта или педагогики по специальности физическая культура</w:t>
            </w:r>
          </w:p>
          <w:p>
            <w:pPr>
              <w:pStyle w:val="0"/>
            </w:pPr>
            <w:r>
              <w:rPr>
                <w:sz w:val="24"/>
              </w:rPr>
              <w:t xml:space="preserve">или</w:t>
            </w:r>
          </w:p>
          <w:p>
            <w:pPr>
              <w:pStyle w:val="0"/>
            </w:pPr>
            <w:r>
              <w:rPr>
                <w:sz w:val="24"/>
              </w:rPr>
              <w:t xml:space="preserve">Среднее профессиональное образование (непрофильное) - программы подготовки специалистов среднего звена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шести месяцев в области физической культуры и спорта для прошедших профессиональное обучение</w:t>
            </w:r>
          </w:p>
          <w:p>
            <w:pPr>
              <w:pStyle w:val="0"/>
            </w:pPr>
            <w:r>
              <w:rPr>
                <w:sz w:val="24"/>
              </w:rPr>
              <w:t xml:space="preserve">При среднем профессиональном образовании опыт работы не требуется</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w:t>
            </w:r>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w:t>
            </w:r>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профессиональное обучение по программам повышения квалификации рабочих и служащих (дополнительное профессиональное образование - программы повышения квалификации)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стажировка;</w:t>
            </w:r>
          </w:p>
          <w:p>
            <w:pPr>
              <w:pStyle w:val="0"/>
            </w:pPr>
            <w:r>
              <w:rPr>
                <w:sz w:val="24"/>
              </w:rPr>
              <w:t xml:space="preserve">- участие в тренингах, мастер-классах и образовательных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41"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42"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3423</w:t>
              </w:r>
            </w:hyperlink>
          </w:p>
        </w:tc>
        <w:tc>
          <w:tcPr>
            <w:tcW w:w="5953" w:type="dxa"/>
          </w:tcPr>
          <w:p>
            <w:pPr>
              <w:pStyle w:val="0"/>
            </w:pPr>
            <w:r>
              <w:rPr>
                <w:sz w:val="24"/>
              </w:rPr>
              <w:t xml:space="preserve">Инструкторы фитнес-клубов, спортивных зон отдыха и организаторы спортивных программ</w:t>
            </w:r>
          </w:p>
        </w:tc>
      </w:tr>
      <w:tr>
        <w:tc>
          <w:tcPr>
            <w:tcW w:w="1814" w:type="dxa"/>
          </w:tcPr>
          <w:p>
            <w:pPr>
              <w:pStyle w:val="0"/>
            </w:pPr>
            <w:hyperlink w:history="0" r:id="rId43"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 по спорту</w:t>
            </w:r>
          </w:p>
        </w:tc>
      </w:tr>
      <w:tr>
        <w:tc>
          <w:tcPr>
            <w:tcW w:w="1814" w:type="dxa"/>
            <w:vMerge w:val="restart"/>
          </w:tcPr>
          <w:p>
            <w:pPr>
              <w:pStyle w:val="0"/>
            </w:pPr>
            <w:hyperlink w:history="0" r:id="rId4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4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23058</w:t>
              </w:r>
            </w:hyperlink>
          </w:p>
        </w:tc>
        <w:tc>
          <w:tcPr>
            <w:tcW w:w="5953" w:type="dxa"/>
          </w:tcPr>
          <w:p>
            <w:pPr>
              <w:pStyle w:val="0"/>
            </w:pPr>
            <w:r>
              <w:rPr>
                <w:sz w:val="24"/>
              </w:rPr>
              <w:t xml:space="preserve">Инструктор водной станции</w:t>
            </w:r>
          </w:p>
        </w:tc>
      </w:tr>
      <w:tr>
        <w:tc>
          <w:tcPr>
            <w:vMerge w:val="continue"/>
          </w:tcPr>
          <w:p/>
        </w:tc>
        <w:tc>
          <w:tcPr>
            <w:tcW w:w="1304" w:type="dxa"/>
          </w:tcPr>
          <w:p>
            <w:pPr>
              <w:pStyle w:val="0"/>
            </w:pPr>
            <w:hyperlink w:history="0" r:id="rId4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23168</w:t>
              </w:r>
            </w:hyperlink>
          </w:p>
        </w:tc>
        <w:tc>
          <w:tcPr>
            <w:tcW w:w="5953" w:type="dxa"/>
          </w:tcPr>
          <w:p>
            <w:pPr>
              <w:pStyle w:val="0"/>
            </w:pPr>
            <w:r>
              <w:rPr>
                <w:sz w:val="24"/>
              </w:rPr>
              <w:t xml:space="preserve">Инструктор по спорту</w:t>
            </w:r>
          </w:p>
        </w:tc>
      </w:tr>
      <w:tr>
        <w:tc>
          <w:tcPr>
            <w:vMerge w:val="continue"/>
          </w:tcPr>
          <w:p/>
        </w:tc>
        <w:tc>
          <w:tcPr>
            <w:tcW w:w="1304" w:type="dxa"/>
          </w:tcPr>
          <w:p>
            <w:pPr>
              <w:pStyle w:val="0"/>
            </w:pPr>
            <w:hyperlink w:history="0" r:id="rId47"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23192</w:t>
              </w:r>
            </w:hyperlink>
          </w:p>
        </w:tc>
        <w:tc>
          <w:tcPr>
            <w:tcW w:w="5953" w:type="dxa"/>
          </w:tcPr>
          <w:p>
            <w:pPr>
              <w:pStyle w:val="0"/>
            </w:pPr>
            <w:r>
              <w:rPr>
                <w:sz w:val="24"/>
              </w:rPr>
              <w:t xml:space="preserve">Инструктор спортивного рыболовства</w:t>
            </w:r>
          </w:p>
        </w:tc>
      </w:tr>
      <w:tr>
        <w:tc>
          <w:tcPr>
            <w:vMerge w:val="continue"/>
          </w:tcPr>
          <w:p/>
        </w:tc>
        <w:tc>
          <w:tcPr>
            <w:tcW w:w="1304" w:type="dxa"/>
          </w:tcPr>
          <w:p>
            <w:pPr>
              <w:pStyle w:val="0"/>
            </w:pPr>
            <w:hyperlink w:history="0" r:id="rId48"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26617</w:t>
              </w:r>
            </w:hyperlink>
          </w:p>
        </w:tc>
        <w:tc>
          <w:tcPr>
            <w:tcW w:w="5953" w:type="dxa"/>
          </w:tcPr>
          <w:p>
            <w:pPr>
              <w:pStyle w:val="0"/>
            </w:pPr>
            <w:r>
              <w:rPr>
                <w:sz w:val="24"/>
              </w:rPr>
              <w:t xml:space="preserve">Спортсмен-инструктор</w:t>
            </w:r>
          </w:p>
        </w:tc>
      </w:tr>
      <w:tr>
        <w:tc>
          <w:tcPr>
            <w:tcW w:w="1814" w:type="dxa"/>
            <w:vMerge w:val="restart"/>
          </w:tcPr>
          <w:p>
            <w:pPr>
              <w:pStyle w:val="0"/>
            </w:pPr>
            <w:hyperlink w:history="0" r:id="rId4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p>
        </w:tc>
        <w:tc>
          <w:tcPr>
            <w:tcW w:w="1304" w:type="dxa"/>
          </w:tcPr>
          <w:p>
            <w:pPr>
              <w:pStyle w:val="0"/>
            </w:pPr>
            <w:hyperlink w:history="0" r:id="rId5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5.43.02.10</w:t>
              </w:r>
            </w:hyperlink>
          </w:p>
        </w:tc>
        <w:tc>
          <w:tcPr>
            <w:tcW w:w="5953" w:type="dxa"/>
          </w:tcPr>
          <w:p>
            <w:pPr>
              <w:pStyle w:val="0"/>
            </w:pPr>
            <w:r>
              <w:rPr>
                <w:sz w:val="24"/>
              </w:rPr>
              <w:t xml:space="preserve">Туризм</w:t>
            </w:r>
          </w:p>
        </w:tc>
      </w:tr>
      <w:tr>
        <w:tc>
          <w:tcPr>
            <w:vMerge w:val="continue"/>
          </w:tcPr>
          <w:p/>
        </w:tc>
        <w:tc>
          <w:tcPr>
            <w:tcW w:w="1304" w:type="dxa"/>
          </w:tcPr>
          <w:p>
            <w:pPr>
              <w:pStyle w:val="0"/>
            </w:pPr>
            <w:hyperlink w:history="0" r:id="rId51"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52"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7.49.00.00</w:t>
              </w:r>
            </w:hyperlink>
          </w:p>
        </w:tc>
        <w:tc>
          <w:tcPr>
            <w:tcW w:w="5953" w:type="dxa"/>
          </w:tcPr>
          <w:p>
            <w:pPr>
              <w:pStyle w:val="0"/>
            </w:pPr>
            <w:r>
              <w:rPr>
                <w:sz w:val="24"/>
              </w:rPr>
              <w:t xml:space="preserve">Физическая культура и спорт</w:t>
            </w:r>
          </w:p>
        </w:tc>
      </w:tr>
    </w:tbl>
    <w:p>
      <w:pPr>
        <w:pStyle w:val="0"/>
        <w:jc w:val="both"/>
      </w:pPr>
      <w:r>
        <w:rPr>
          <w:sz w:val="24"/>
        </w:rPr>
      </w:r>
    </w:p>
    <w:p>
      <w:pPr>
        <w:pStyle w:val="2"/>
        <w:outlineLvl w:val="3"/>
        <w:jc w:val="both"/>
      </w:pPr>
      <w:r>
        <w:rPr>
          <w:sz w:val="24"/>
        </w:rPr>
        <w:t xml:space="preserve">3.3.1.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с занимающимися групповых занятий в зале, бассейне, на свежем воздухе по типовым, авторским, лицензионным фитнес-программам по направлению фитнеса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C/01.4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Анализ типовой, авторской, лицензионной фитнес-программы, методических рекомендаций по планированию групповых занятий с занимающимися по направлению фитнеса</w:t>
            </w:r>
          </w:p>
        </w:tc>
      </w:tr>
      <w:tr>
        <w:tc>
          <w:tcPr>
            <w:vMerge w:val="continue"/>
          </w:tcPr>
          <w:p/>
        </w:tc>
        <w:tc>
          <w:tcPr>
            <w:tcW w:w="7087" w:type="dxa"/>
          </w:tcPr>
          <w:p>
            <w:pPr>
              <w:pStyle w:val="0"/>
              <w:jc w:val="both"/>
            </w:pPr>
            <w:r>
              <w:rPr>
                <w:sz w:val="24"/>
              </w:rPr>
              <w:t xml:space="preserve">Составление плана группового занятия на основе типовой, авторской, лицензионной фитнес-программы по направлению фитнеса с учетом методических указаний и требований к составу выполняемых упражнений</w:t>
            </w:r>
          </w:p>
        </w:tc>
      </w:tr>
      <w:tr>
        <w:tc>
          <w:tcPr>
            <w:vMerge w:val="continue"/>
          </w:tcPr>
          <w:p/>
        </w:tc>
        <w:tc>
          <w:tcPr>
            <w:tcW w:w="7087" w:type="dxa"/>
          </w:tcPr>
          <w:p>
            <w:pPr>
              <w:pStyle w:val="0"/>
              <w:jc w:val="both"/>
            </w:pPr>
            <w:r>
              <w:rPr>
                <w:sz w:val="24"/>
              </w:rPr>
              <w:t xml:space="preserve">Подбор оборудования и инвентаря согласно требованиям типовой, авторской, лицензионной фитнес-программы по направлению фитнеса</w:t>
            </w:r>
          </w:p>
        </w:tc>
      </w:tr>
      <w:tr>
        <w:tc>
          <w:tcPr>
            <w:vMerge w:val="continue"/>
          </w:tcPr>
          <w:p/>
        </w:tc>
        <w:tc>
          <w:tcPr>
            <w:tcW w:w="7087" w:type="dxa"/>
          </w:tcPr>
          <w:p>
            <w:pPr>
              <w:pStyle w:val="0"/>
              <w:jc w:val="both"/>
            </w:pPr>
            <w:r>
              <w:rPr>
                <w:sz w:val="24"/>
              </w:rPr>
              <w:t xml:space="preserve">Инструктирование занимающихся фитнесом по технике безопасного использования спортивного оборудования и инвентаря, информирование о правилах этичного поведения занимающихся</w:t>
            </w:r>
          </w:p>
        </w:tc>
      </w:tr>
      <w:tr>
        <w:tc>
          <w:tcPr>
            <w:vMerge w:val="continue"/>
          </w:tcPr>
          <w:p/>
        </w:tc>
        <w:tc>
          <w:tcPr>
            <w:tcW w:w="7087" w:type="dxa"/>
          </w:tcPr>
          <w:p>
            <w:pPr>
              <w:pStyle w:val="0"/>
              <w:jc w:val="both"/>
            </w:pPr>
            <w:r>
              <w:rPr>
                <w:sz w:val="24"/>
              </w:rPr>
              <w:t xml:space="preserve">Информирование занимающихся о противопоказаниях к проведению занятия по направлению фитнеса, урегулирование конфликтных ситуаций</w:t>
            </w:r>
          </w:p>
        </w:tc>
      </w:tr>
      <w:tr>
        <w:tc>
          <w:tcPr>
            <w:vMerge w:val="continue"/>
          </w:tcPr>
          <w:p/>
        </w:tc>
        <w:tc>
          <w:tcPr>
            <w:tcW w:w="7087" w:type="dxa"/>
          </w:tcPr>
          <w:p>
            <w:pPr>
              <w:pStyle w:val="0"/>
              <w:jc w:val="both"/>
            </w:pPr>
            <w:r>
              <w:rPr>
                <w:sz w:val="24"/>
              </w:rPr>
              <w:t xml:space="preserve">Обучение занимающихся технике выполнения комплексов упражнений по плану занятия по типовой, авторской, лицензионной фитнес-программе, корректировка техники выполнения занимающимися комплекса упражнений и разъяснение типичных ошибок занимающимся</w:t>
            </w:r>
          </w:p>
        </w:tc>
      </w:tr>
      <w:tr>
        <w:tc>
          <w:tcPr>
            <w:vMerge w:val="continue"/>
          </w:tcPr>
          <w:p/>
        </w:tc>
        <w:tc>
          <w:tcPr>
            <w:tcW w:w="7087" w:type="dxa"/>
          </w:tcPr>
          <w:p>
            <w:pPr>
              <w:pStyle w:val="0"/>
              <w:jc w:val="both"/>
            </w:pPr>
            <w:r>
              <w:rPr>
                <w:sz w:val="24"/>
              </w:rPr>
              <w:t xml:space="preserve">Ведение базы обновлений авторской, лицензионной фитнес-программы, внесение корректировок в план группового занятия по авторской, лицензионной фитнес-программе по направлению фитнеса</w:t>
            </w:r>
          </w:p>
        </w:tc>
      </w:tr>
      <w:tr>
        <w:tc>
          <w:tcPr>
            <w:vMerge w:val="continue"/>
          </w:tcPr>
          <w:p/>
        </w:tc>
        <w:tc>
          <w:tcPr>
            <w:tcW w:w="7087" w:type="dxa"/>
          </w:tcPr>
          <w:p>
            <w:pPr>
              <w:pStyle w:val="0"/>
              <w:jc w:val="both"/>
            </w:pPr>
            <w:r>
              <w:rPr>
                <w:sz w:val="24"/>
              </w:rPr>
              <w:t xml:space="preserve">Контроль за переносимостью нагрузок и физическим состоянием занимающихся</w:t>
            </w:r>
          </w:p>
        </w:tc>
      </w:tr>
      <w:tr>
        <w:tc>
          <w:tcPr>
            <w:vMerge w:val="continue"/>
          </w:tcPr>
          <w:p/>
        </w:tc>
        <w:tc>
          <w:tcPr>
            <w:tcW w:w="7087" w:type="dxa"/>
          </w:tcPr>
          <w:p>
            <w:pPr>
              <w:pStyle w:val="0"/>
              <w:jc w:val="both"/>
            </w:pPr>
            <w:r>
              <w:rPr>
                <w:sz w:val="24"/>
              </w:rPr>
              <w:t xml:space="preserve">Разъяснение занимающимся основ методики занятий по фитнес-программам различной направленности (анаболической, катаболической, комплексной, избирательной), методов подсчета энергозатрат, принципов периодичности и интенсивности фитнес-тренировок</w:t>
            </w:r>
          </w:p>
        </w:tc>
      </w:tr>
      <w:tr>
        <w:tc>
          <w:tcPr>
            <w:vMerge w:val="continue"/>
          </w:tcPr>
          <w:p/>
        </w:tc>
        <w:tc>
          <w:tcPr>
            <w:tcW w:w="7087" w:type="dxa"/>
          </w:tcPr>
          <w:p>
            <w:pPr>
              <w:pStyle w:val="0"/>
              <w:jc w:val="both"/>
            </w:pPr>
            <w:r>
              <w:rPr>
                <w:sz w:val="24"/>
              </w:rPr>
              <w:t xml:space="preserve">Проведение занятий по физической подготовке занимающихся к выполнению нормативов испытаний (тестов)</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Подготовка отчетной документации по проведению занятий с занимающимися по направлению фитнеса или тестированию по выполнению нормативов испытаний (тестов)</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Использовать систему классифицирующих показателей для оценки физической подготовленности занимающихся</w:t>
            </w:r>
          </w:p>
        </w:tc>
      </w:tr>
      <w:tr>
        <w:tc>
          <w:tcPr>
            <w:vMerge w:val="continue"/>
          </w:tcPr>
          <w:p/>
        </w:tc>
        <w:tc>
          <w:tcPr>
            <w:tcW w:w="7087" w:type="dxa"/>
          </w:tcPr>
          <w:p>
            <w:pPr>
              <w:pStyle w:val="0"/>
              <w:jc w:val="both"/>
            </w:pPr>
            <w:r>
              <w:rPr>
                <w:sz w:val="24"/>
              </w:rPr>
              <w:t xml:space="preserve">Адаптировать содержание типовой, авторской, лицензионной фитнес-программы по направлению фитнеса с учетом половозрастных особенностей занимающихся</w:t>
            </w:r>
          </w:p>
        </w:tc>
      </w:tr>
      <w:tr>
        <w:tc>
          <w:tcPr>
            <w:vMerge w:val="continue"/>
          </w:tcPr>
          <w:p/>
        </w:tc>
        <w:tc>
          <w:tcPr>
            <w:tcW w:w="7087" w:type="dxa"/>
          </w:tcPr>
          <w:p>
            <w:pPr>
              <w:pStyle w:val="0"/>
              <w:jc w:val="both"/>
            </w:pPr>
            <w:r>
              <w:rPr>
                <w:sz w:val="24"/>
              </w:rPr>
              <w:t xml:space="preserve">Планировать содержание группового занятия по видам упражнений, дозированию нагрузки в соответствии с требованиями типовой, авторской, лицензионной фитнес-программы по направлению фитнеса</w:t>
            </w:r>
          </w:p>
        </w:tc>
      </w:tr>
      <w:tr>
        <w:tc>
          <w:tcPr>
            <w:vMerge w:val="continue"/>
          </w:tcPr>
          <w:p/>
        </w:tc>
        <w:tc>
          <w:tcPr>
            <w:tcW w:w="7087" w:type="dxa"/>
          </w:tcPr>
          <w:p>
            <w:pPr>
              <w:pStyle w:val="0"/>
              <w:jc w:val="both"/>
            </w:pPr>
            <w:r>
              <w:rPr>
                <w:sz w:val="24"/>
              </w:rPr>
              <w:t xml:space="preserve">Использовать методы и формы организации групповых занятий в соответствии с требованиями типовой, авторской, лицензионной фитнес-программы по направлению фитнеса</w:t>
            </w:r>
          </w:p>
        </w:tc>
      </w:tr>
      <w:tr>
        <w:tc>
          <w:tcPr>
            <w:vMerge w:val="continue"/>
          </w:tcPr>
          <w:p/>
        </w:tc>
        <w:tc>
          <w:tcPr>
            <w:tcW w:w="7087" w:type="dxa"/>
          </w:tcPr>
          <w:p>
            <w:pPr>
              <w:pStyle w:val="0"/>
              <w:jc w:val="both"/>
            </w:pPr>
            <w:r>
              <w:rPr>
                <w:sz w:val="24"/>
              </w:rPr>
              <w:t xml:space="preserve">Подбирать соответствующее требованиям типовой, авторской, лицензионной фитнес-программы по направлению фитнеса оборудование и инвентарь для занятий</w:t>
            </w:r>
          </w:p>
        </w:tc>
      </w:tr>
      <w:tr>
        <w:tc>
          <w:tcPr>
            <w:vMerge w:val="continue"/>
          </w:tcPr>
          <w:p/>
        </w:tc>
        <w:tc>
          <w:tcPr>
            <w:tcW w:w="7087" w:type="dxa"/>
          </w:tcPr>
          <w:p>
            <w:pPr>
              <w:pStyle w:val="0"/>
              <w:jc w:val="both"/>
            </w:pPr>
            <w:r>
              <w:rPr>
                <w:sz w:val="24"/>
              </w:rPr>
              <w:t xml:space="preserve">Контролировать обновления авторской, лицензионной фитнес-программы и корректировать план проведения группового занятия на основе актуальных изменений авторской, лицензионной фитнес-программы</w:t>
            </w:r>
          </w:p>
        </w:tc>
      </w:tr>
      <w:tr>
        <w:tc>
          <w:tcPr>
            <w:vMerge w:val="continue"/>
          </w:tcPr>
          <w:p/>
        </w:tc>
        <w:tc>
          <w:tcPr>
            <w:tcW w:w="7087" w:type="dxa"/>
          </w:tcPr>
          <w:p>
            <w:pPr>
              <w:pStyle w:val="0"/>
              <w:jc w:val="both"/>
            </w:pPr>
            <w:r>
              <w:rPr>
                <w:sz w:val="24"/>
              </w:rPr>
              <w:t xml:space="preserve">Пояснять структуру занятия по направлению фитнеса</w:t>
            </w:r>
          </w:p>
        </w:tc>
      </w:tr>
      <w:tr>
        <w:tc>
          <w:tcPr>
            <w:vMerge w:val="continue"/>
          </w:tcPr>
          <w:p/>
        </w:tc>
        <w:tc>
          <w:tcPr>
            <w:tcW w:w="7087" w:type="dxa"/>
          </w:tcPr>
          <w:p>
            <w:pPr>
              <w:pStyle w:val="0"/>
              <w:jc w:val="both"/>
            </w:pPr>
            <w:r>
              <w:rPr>
                <w:sz w:val="24"/>
              </w:rPr>
              <w:t xml:space="preserve">Разъяснять занимающимся цели и задачи группового занятия фитнесом и нормы этичного поведения занимающихся</w:t>
            </w:r>
          </w:p>
        </w:tc>
      </w:tr>
      <w:tr>
        <w:tc>
          <w:tcPr>
            <w:vMerge w:val="continue"/>
          </w:tcPr>
          <w:p/>
        </w:tc>
        <w:tc>
          <w:tcPr>
            <w:tcW w:w="7087" w:type="dxa"/>
          </w:tcPr>
          <w:p>
            <w:pPr>
              <w:pStyle w:val="0"/>
              <w:jc w:val="both"/>
            </w:pPr>
            <w:r>
              <w:rPr>
                <w:sz w:val="24"/>
              </w:rPr>
              <w:t xml:space="preserve">Использовать методические рекомендации типовой, авторской, лицензионной фитнес-программы по выбору методов демонстрации техники выполнения упражнений и коррекции действий занимающихся, по обучению технике безопасного выполнения упражнений</w:t>
            </w:r>
          </w:p>
        </w:tc>
      </w:tr>
      <w:tr>
        <w:tc>
          <w:tcPr>
            <w:vMerge w:val="continue"/>
          </w:tcPr>
          <w:p/>
        </w:tc>
        <w:tc>
          <w:tcPr>
            <w:tcW w:w="7087" w:type="dxa"/>
          </w:tcPr>
          <w:p>
            <w:pPr>
              <w:pStyle w:val="0"/>
              <w:jc w:val="both"/>
            </w:pPr>
            <w:r>
              <w:rPr>
                <w:sz w:val="24"/>
              </w:rPr>
              <w:t xml:space="preserve">Разъяснять занимающимся общие и частные факторы риска травмирования, ухудшения физического состояния при занятиях фитнесом</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Использовать методы урегулирования конфликтов для предупреждения агрессивного поведения занимающихся</w:t>
            </w:r>
          </w:p>
        </w:tc>
      </w:tr>
      <w:tr>
        <w:tc>
          <w:tcPr>
            <w:vMerge w:val="continue"/>
          </w:tcPr>
          <w:p/>
        </w:tc>
        <w:tc>
          <w:tcPr>
            <w:tcW w:w="7087" w:type="dxa"/>
          </w:tcPr>
          <w:p>
            <w:pPr>
              <w:pStyle w:val="0"/>
              <w:jc w:val="both"/>
            </w:pPr>
            <w:r>
              <w:rPr>
                <w:sz w:val="24"/>
              </w:rPr>
              <w:t xml:space="preserve">Обучать занимающихся техникам безопасного использования спортивного инвентаря и оборудования, задействованных в групповом занятии по авторской, лицензионной фитнес-программе по направлению фитнеса</w:t>
            </w:r>
          </w:p>
        </w:tc>
      </w:tr>
      <w:tr>
        <w:tc>
          <w:tcPr>
            <w:vMerge w:val="continue"/>
          </w:tcPr>
          <w:p/>
        </w:tc>
        <w:tc>
          <w:tcPr>
            <w:tcW w:w="7087" w:type="dxa"/>
          </w:tcPr>
          <w:p>
            <w:pPr>
              <w:pStyle w:val="0"/>
              <w:jc w:val="both"/>
            </w:pPr>
            <w:r>
              <w:rPr>
                <w:sz w:val="24"/>
              </w:rPr>
              <w:t xml:space="preserve">Составлять режим суточной активности занимающегося, определять его суточный расход энергии с учетом возраста и характера физических нагрузок</w:t>
            </w:r>
          </w:p>
        </w:tc>
      </w:tr>
      <w:tr>
        <w:tc>
          <w:tcPr>
            <w:vMerge w:val="continue"/>
          </w:tcPr>
          <w:p/>
        </w:tc>
        <w:tc>
          <w:tcPr>
            <w:tcW w:w="7087" w:type="dxa"/>
          </w:tcPr>
          <w:p>
            <w:pPr>
              <w:pStyle w:val="0"/>
              <w:jc w:val="both"/>
            </w:pPr>
            <w:r>
              <w:rPr>
                <w:sz w:val="24"/>
              </w:rPr>
              <w:t xml:space="preserve">Подбирать и применять специальные комплексы упражнений для выполнения нормативов испытаний (тестов) занимающимися</w:t>
            </w:r>
          </w:p>
        </w:tc>
      </w:tr>
      <w:tr>
        <w:tc>
          <w:tcPr>
            <w:vMerge w:val="continue"/>
          </w:tcPr>
          <w:p/>
        </w:tc>
        <w:tc>
          <w:tcPr>
            <w:tcW w:w="7087" w:type="dxa"/>
          </w:tcPr>
          <w:p>
            <w:pPr>
              <w:pStyle w:val="0"/>
              <w:jc w:val="both"/>
            </w:pPr>
            <w:r>
              <w:rPr>
                <w:sz w:val="24"/>
              </w:rPr>
              <w:t xml:space="preserve">Пользоваться демонстрационным, звуковым, звукоусиливающим и осветительным оборудованием</w:t>
            </w:r>
          </w:p>
        </w:tc>
      </w:tr>
      <w:tr>
        <w:tc>
          <w:tcPr>
            <w:vMerge w:val="continue"/>
          </w:tcPr>
          <w:p/>
        </w:tc>
        <w:tc>
          <w:tcPr>
            <w:tcW w:w="7087" w:type="dxa"/>
          </w:tcPr>
          <w:p>
            <w:pPr>
              <w:pStyle w:val="0"/>
              <w:jc w:val="both"/>
            </w:pPr>
            <w:r>
              <w:rPr>
                <w:sz w:val="24"/>
              </w:rPr>
              <w:t xml:space="preserve">Составлять отчетную документацию по проведению занятий с занимающимися по направлению фитнеса или тестированию по выполнению нормативов испытаний (тестов)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Теоретические основы оздоровительной физической культуры</w:t>
            </w:r>
          </w:p>
        </w:tc>
      </w:tr>
      <w:tr>
        <w:tc>
          <w:tcPr>
            <w:vMerge w:val="continue"/>
          </w:tcPr>
          <w:p/>
        </w:tc>
        <w:tc>
          <w:tcPr>
            <w:tcW w:w="7087" w:type="dxa"/>
          </w:tcPr>
          <w:p>
            <w:pPr>
              <w:pStyle w:val="0"/>
              <w:jc w:val="both"/>
            </w:pPr>
            <w:r>
              <w:rPr>
                <w:sz w:val="24"/>
              </w:rPr>
              <w:t xml:space="preserve">Медико-биологические основы фитнеса</w:t>
            </w:r>
          </w:p>
        </w:tc>
      </w:tr>
      <w:tr>
        <w:tc>
          <w:tcPr>
            <w:vMerge w:val="continue"/>
          </w:tcPr>
          <w:p/>
        </w:tc>
        <w:tc>
          <w:tcPr>
            <w:tcW w:w="7087" w:type="dxa"/>
          </w:tcPr>
          <w:p>
            <w:pPr>
              <w:pStyle w:val="0"/>
              <w:jc w:val="both"/>
            </w:pPr>
            <w:r>
              <w:rPr>
                <w:sz w:val="24"/>
              </w:rPr>
              <w:t xml:space="preserve">Тренажерные устройства в фитнесе</w:t>
            </w:r>
          </w:p>
        </w:tc>
      </w:tr>
      <w:tr>
        <w:tc>
          <w:tcPr>
            <w:vMerge w:val="continue"/>
          </w:tcPr>
          <w:p/>
        </w:tc>
        <w:tc>
          <w:tcPr>
            <w:tcW w:w="7087" w:type="dxa"/>
          </w:tcPr>
          <w:p>
            <w:pPr>
              <w:pStyle w:val="0"/>
              <w:jc w:val="both"/>
            </w:pPr>
            <w:r>
              <w:rPr>
                <w:sz w:val="24"/>
              </w:rPr>
              <w:t xml:space="preserve">Правила эксплуатации спортивного оборудования, тренажерных устройств в фитнесе</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биомеханики двигательной деятельности</w:t>
            </w:r>
          </w:p>
        </w:tc>
      </w:tr>
      <w:tr>
        <w:tc>
          <w:tcPr>
            <w:vMerge w:val="continue"/>
          </w:tcPr>
          <w:p/>
        </w:tc>
        <w:tc>
          <w:tcPr>
            <w:tcW w:w="7087" w:type="dxa"/>
          </w:tcPr>
          <w:p>
            <w:pPr>
              <w:pStyle w:val="0"/>
              <w:jc w:val="both"/>
            </w:pPr>
            <w:r>
              <w:rPr>
                <w:sz w:val="24"/>
              </w:rPr>
              <w:t xml:space="preserve">Типовая, авторская, лицензионная методика проведения групповых занятий по направлению фитнеса</w:t>
            </w:r>
          </w:p>
        </w:tc>
      </w:tr>
      <w:tr>
        <w:tc>
          <w:tcPr>
            <w:vMerge w:val="continue"/>
          </w:tcPr>
          <w:p/>
        </w:tc>
        <w:tc>
          <w:tcPr>
            <w:tcW w:w="7087" w:type="dxa"/>
          </w:tcPr>
          <w:p>
            <w:pPr>
              <w:pStyle w:val="0"/>
              <w:jc w:val="both"/>
            </w:pPr>
            <w:r>
              <w:rPr>
                <w:sz w:val="24"/>
              </w:rPr>
              <w:t xml:space="preserve">Система классифицирующих показателей для оценки физической подготовленности занимающихся</w:t>
            </w:r>
          </w:p>
        </w:tc>
      </w:tr>
      <w:tr>
        <w:tc>
          <w:tcPr>
            <w:vMerge w:val="continue"/>
          </w:tcPr>
          <w:p/>
        </w:tc>
        <w:tc>
          <w:tcPr>
            <w:tcW w:w="7087" w:type="dxa"/>
          </w:tcPr>
          <w:p>
            <w:pPr>
              <w:pStyle w:val="0"/>
              <w:jc w:val="both"/>
            </w:pPr>
            <w:r>
              <w:rPr>
                <w:sz w:val="24"/>
              </w:rPr>
              <w:t xml:space="preserve">Технологии проведения групповых занятий по направлению фитнеса</w:t>
            </w:r>
          </w:p>
        </w:tc>
      </w:tr>
      <w:tr>
        <w:tc>
          <w:tcPr>
            <w:vMerge w:val="continue"/>
          </w:tcPr>
          <w:p/>
        </w:tc>
        <w:tc>
          <w:tcPr>
            <w:tcW w:w="7087" w:type="dxa"/>
          </w:tcPr>
          <w:p>
            <w:pPr>
              <w:pStyle w:val="0"/>
              <w:jc w:val="both"/>
            </w:pPr>
            <w:r>
              <w:rPr>
                <w:sz w:val="24"/>
              </w:rPr>
              <w:t xml:space="preserve">Показания и противопоказания к занятиям по направлениям фитнеса</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Базовые принципы планирования фитнес-программы, дозирования нагрузок занимающихся</w:t>
            </w:r>
          </w:p>
        </w:tc>
      </w:tr>
      <w:tr>
        <w:tc>
          <w:tcPr>
            <w:vMerge w:val="continue"/>
          </w:tcPr>
          <w:p/>
        </w:tc>
        <w:tc>
          <w:tcPr>
            <w:tcW w:w="7087" w:type="dxa"/>
          </w:tcPr>
          <w:p>
            <w:pPr>
              <w:pStyle w:val="0"/>
              <w:jc w:val="both"/>
            </w:pPr>
            <w:r>
              <w:rPr>
                <w:sz w:val="24"/>
              </w:rPr>
              <w:t xml:space="preserve">Структура занятия по фитнес-программам и элементы физической нагрузки</w:t>
            </w:r>
          </w:p>
        </w:tc>
      </w:tr>
      <w:tr>
        <w:tc>
          <w:tcPr>
            <w:vMerge w:val="continue"/>
          </w:tcPr>
          <w:p/>
        </w:tc>
        <w:tc>
          <w:tcPr>
            <w:tcW w:w="7087" w:type="dxa"/>
          </w:tcPr>
          <w:p>
            <w:pPr>
              <w:pStyle w:val="0"/>
              <w:jc w:val="both"/>
            </w:pPr>
            <w:r>
              <w:rPr>
                <w:sz w:val="24"/>
              </w:rPr>
              <w:t xml:space="preserve">Комплексы физических упражнений в занятиях оздоровительной направленности</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Мотивационные техники ведения здорового и активного образа жизни</w:t>
            </w:r>
          </w:p>
        </w:tc>
      </w:tr>
      <w:tr>
        <w:tc>
          <w:tcPr>
            <w:vMerge w:val="continue"/>
          </w:tcPr>
          <w:p/>
        </w:tc>
        <w:tc>
          <w:tcPr>
            <w:tcW w:w="7087" w:type="dxa"/>
          </w:tcPr>
          <w:p>
            <w:pPr>
              <w:pStyle w:val="0"/>
              <w:jc w:val="both"/>
            </w:pPr>
            <w:r>
              <w:rPr>
                <w:sz w:val="24"/>
              </w:rPr>
              <w:t xml:space="preserve">Методы урегулирования конфликтов</w:t>
            </w:r>
          </w:p>
        </w:tc>
      </w:tr>
      <w:tr>
        <w:tc>
          <w:tcPr>
            <w:vMerge w:val="continue"/>
          </w:tcPr>
          <w:p/>
        </w:tc>
        <w:tc>
          <w:tcPr>
            <w:tcW w:w="7087" w:type="dxa"/>
          </w:tcPr>
          <w:p>
            <w:pPr>
              <w:pStyle w:val="0"/>
              <w:jc w:val="both"/>
            </w:pPr>
            <w:r>
              <w:rPr>
                <w:sz w:val="24"/>
              </w:rPr>
              <w:t xml:space="preserve">Методы подсчета энергозатрат и составления режима суточной активности занимающегося</w:t>
            </w:r>
          </w:p>
        </w:tc>
      </w:tr>
      <w:tr>
        <w:tc>
          <w:tcPr>
            <w:vMerge w:val="continue"/>
          </w:tcPr>
          <w:p/>
        </w:tc>
        <w:tc>
          <w:tcPr>
            <w:tcW w:w="7087" w:type="dxa"/>
          </w:tcPr>
          <w:p>
            <w:pPr>
              <w:pStyle w:val="0"/>
              <w:jc w:val="both"/>
            </w:pPr>
            <w:r>
              <w:rPr>
                <w:sz w:val="24"/>
              </w:rPr>
              <w:t xml:space="preserve">Методики проведения занятий по физической подготовке для развития физических качеств, способностей для выполнения нормативов испытаний (тестов)</w:t>
            </w:r>
          </w:p>
        </w:tc>
      </w:tr>
      <w:tr>
        <w:tc>
          <w:tcPr>
            <w:vMerge w:val="continue"/>
          </w:tcPr>
          <w:p/>
        </w:tc>
        <w:tc>
          <w:tcPr>
            <w:tcW w:w="7087" w:type="dxa"/>
          </w:tcPr>
          <w:p>
            <w:pPr>
              <w:pStyle w:val="0"/>
              <w:jc w:val="both"/>
            </w:pPr>
            <w:r>
              <w:rPr>
                <w:sz w:val="24"/>
              </w:rPr>
              <w:t xml:space="preserve">Состав и содержание испытаний (тестов) для различных категорий населения</w:t>
            </w:r>
          </w:p>
        </w:tc>
      </w:tr>
      <w:tr>
        <w:tc>
          <w:tcPr>
            <w:vMerge w:val="continue"/>
          </w:tcPr>
          <w:p/>
        </w:tc>
        <w:tc>
          <w:tcPr>
            <w:tcW w:w="7087" w:type="dxa"/>
          </w:tcPr>
          <w:p>
            <w:pPr>
              <w:pStyle w:val="0"/>
              <w:jc w:val="both"/>
            </w:pPr>
            <w:r>
              <w:rPr>
                <w:sz w:val="24"/>
              </w:rPr>
              <w:t xml:space="preserve">Правила эксплуатации звукового, звукоусиливающего и осветительного оборудования</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выполнения упражнений на занятиях оздоровительной направленности</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эксплуатации спортивного оборудования, инвентаря и экипировки на занятиях оздоровительной направленности</w:t>
            </w:r>
          </w:p>
        </w:tc>
      </w:tr>
      <w:tr>
        <w:tc>
          <w:tcPr>
            <w:vMerge w:val="continue"/>
          </w:tcPr>
          <w:p/>
        </w:tc>
        <w:tc>
          <w:tcPr>
            <w:tcW w:w="7087" w:type="dxa"/>
          </w:tcPr>
          <w:p>
            <w:pPr>
              <w:pStyle w:val="0"/>
              <w:jc w:val="both"/>
            </w:pPr>
            <w:r>
              <w:rPr>
                <w:sz w:val="24"/>
              </w:rPr>
              <w:t xml:space="preserve">Формы учета результатов проведения занятий с занимающимися по направлению фитнеса или тестирования по выполнению нормативов испытаний (тестов), в том числе с использованием электронных средств</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3.3.2.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с занимающимися занятий по обучению плаванию</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C/02.4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Ознакомление с условиями для проведения занятий по обучению плаванию на акватории (время и место проведения, материально-техническое оснащение места проведения, особенности контингента (численность, половозрастной состав, подготовленность, физическое состояние))</w:t>
            </w:r>
          </w:p>
        </w:tc>
      </w:tr>
      <w:tr>
        <w:tc>
          <w:tcPr>
            <w:vMerge w:val="continue"/>
          </w:tcPr>
          <w:p/>
        </w:tc>
        <w:tc>
          <w:tcPr>
            <w:tcW w:w="7087" w:type="dxa"/>
          </w:tcPr>
          <w:p>
            <w:pPr>
              <w:pStyle w:val="0"/>
              <w:jc w:val="both"/>
            </w:pPr>
            <w:r>
              <w:rPr>
                <w:sz w:val="24"/>
              </w:rPr>
              <w:t xml:space="preserve">Составление плана занятий по обучению плаванию на основе методических материалов и программы обучения плаванию на акватории</w:t>
            </w:r>
          </w:p>
        </w:tc>
      </w:tr>
      <w:tr>
        <w:tc>
          <w:tcPr>
            <w:vMerge w:val="continue"/>
          </w:tcPr>
          <w:p/>
        </w:tc>
        <w:tc>
          <w:tcPr>
            <w:tcW w:w="7087" w:type="dxa"/>
          </w:tcPr>
          <w:p>
            <w:pPr>
              <w:pStyle w:val="0"/>
              <w:jc w:val="both"/>
            </w:pPr>
            <w:r>
              <w:rPr>
                <w:sz w:val="24"/>
              </w:rPr>
              <w:t xml:space="preserve">Визуальная оценка состояния воды на акватории (прозрачность, заболоченность, наличие подземных ключей, течений и водоворотов, скорость течения, температура)</w:t>
            </w:r>
          </w:p>
        </w:tc>
      </w:tr>
      <w:tr>
        <w:tc>
          <w:tcPr>
            <w:vMerge w:val="continue"/>
          </w:tcPr>
          <w:p/>
        </w:tc>
        <w:tc>
          <w:tcPr>
            <w:tcW w:w="7087" w:type="dxa"/>
          </w:tcPr>
          <w:p>
            <w:pPr>
              <w:pStyle w:val="0"/>
              <w:jc w:val="both"/>
            </w:pPr>
            <w:r>
              <w:rPr>
                <w:sz w:val="24"/>
              </w:rPr>
              <w:t xml:space="preserve">Визуальная оценка состояния берега и дна в месте проведения занятия на акватории (глубина, покрытие, рельеф, наличие камней, наличие бытового мусора и источников загрязнений, признаков негативного антропогенного воздействия)</w:t>
            </w:r>
          </w:p>
        </w:tc>
      </w:tr>
      <w:tr>
        <w:tc>
          <w:tcPr>
            <w:vMerge w:val="continue"/>
          </w:tcPr>
          <w:p/>
        </w:tc>
        <w:tc>
          <w:tcPr>
            <w:tcW w:w="7087" w:type="dxa"/>
          </w:tcPr>
          <w:p>
            <w:pPr>
              <w:pStyle w:val="0"/>
              <w:jc w:val="both"/>
            </w:pPr>
            <w:r>
              <w:rPr>
                <w:sz w:val="24"/>
              </w:rPr>
              <w:t xml:space="preserve">Контроль технического состояния акватории, спортивного оборудования и экипировки, наличия средств спасания на воде при проведении занятий по обучению плаванию</w:t>
            </w:r>
          </w:p>
        </w:tc>
      </w:tr>
      <w:tr>
        <w:tc>
          <w:tcPr>
            <w:vMerge w:val="continue"/>
          </w:tcPr>
          <w:p/>
        </w:tc>
        <w:tc>
          <w:tcPr>
            <w:tcW w:w="7087" w:type="dxa"/>
          </w:tcPr>
          <w:p>
            <w:pPr>
              <w:pStyle w:val="0"/>
              <w:jc w:val="both"/>
            </w:pPr>
            <w:r>
              <w:rPr>
                <w:sz w:val="24"/>
              </w:rPr>
              <w:t xml:space="preserve">Информирование занимающихся о противопоказаниях к проведению занятия по обучению плаванию, о правилах этичного поведения занимающихся</w:t>
            </w:r>
          </w:p>
        </w:tc>
      </w:tr>
      <w:tr>
        <w:tc>
          <w:tcPr>
            <w:vMerge w:val="continue"/>
          </w:tcPr>
          <w:p/>
        </w:tc>
        <w:tc>
          <w:tcPr>
            <w:tcW w:w="7087" w:type="dxa"/>
          </w:tcPr>
          <w:p>
            <w:pPr>
              <w:pStyle w:val="0"/>
              <w:jc w:val="both"/>
            </w:pPr>
            <w:r>
              <w:rPr>
                <w:sz w:val="24"/>
              </w:rPr>
              <w:t xml:space="preserve">Инструктирование занимающихся по правилам безопасного поведения при обучении плаванию с демонстрацией приемов и техник использования экипировки, спортивного инвентаря и оборудования, по применению средств спасания на воде</w:t>
            </w:r>
          </w:p>
        </w:tc>
      </w:tr>
      <w:tr>
        <w:tc>
          <w:tcPr>
            <w:vMerge w:val="continue"/>
          </w:tcPr>
          <w:p/>
        </w:tc>
        <w:tc>
          <w:tcPr>
            <w:tcW w:w="7087" w:type="dxa"/>
          </w:tcPr>
          <w:p>
            <w:pPr>
              <w:pStyle w:val="0"/>
              <w:jc w:val="both"/>
            </w:pPr>
            <w:r>
              <w:rPr>
                <w:sz w:val="24"/>
              </w:rPr>
              <w:t xml:space="preserve">Проведение тестирования занимающихся по теоретическим и практическим вопросам безопасного поведения при обучении плаванию</w:t>
            </w:r>
          </w:p>
        </w:tc>
      </w:tr>
      <w:tr>
        <w:tc>
          <w:tcPr>
            <w:vMerge w:val="continue"/>
          </w:tcPr>
          <w:p/>
        </w:tc>
        <w:tc>
          <w:tcPr>
            <w:tcW w:w="7087" w:type="dxa"/>
          </w:tcPr>
          <w:p>
            <w:pPr>
              <w:pStyle w:val="0"/>
              <w:jc w:val="both"/>
            </w:pPr>
            <w:r>
              <w:rPr>
                <w:sz w:val="24"/>
              </w:rPr>
              <w:t xml:space="preserve">Проведение с занимающимися теоретических занятий по основам обучения плаванию с демонстрацией основных техник и двигательных действий, изложением гигиенических и организационных основ занятий на воде</w:t>
            </w:r>
          </w:p>
        </w:tc>
      </w:tr>
      <w:tr>
        <w:tc>
          <w:tcPr>
            <w:vMerge w:val="continue"/>
          </w:tcPr>
          <w:p/>
        </w:tc>
        <w:tc>
          <w:tcPr>
            <w:tcW w:w="7087" w:type="dxa"/>
          </w:tcPr>
          <w:p>
            <w:pPr>
              <w:pStyle w:val="0"/>
              <w:jc w:val="both"/>
            </w:pPr>
            <w:r>
              <w:rPr>
                <w:sz w:val="24"/>
              </w:rPr>
              <w:t xml:space="preserve">Обучение занимающихся основам техники двигательных действий в воде, демонстрация рационального выполнения комплексов упражнений для обучения плаванию</w:t>
            </w:r>
          </w:p>
        </w:tc>
      </w:tr>
      <w:tr>
        <w:tc>
          <w:tcPr>
            <w:vMerge w:val="continue"/>
          </w:tcPr>
          <w:p/>
        </w:tc>
        <w:tc>
          <w:tcPr>
            <w:tcW w:w="7087" w:type="dxa"/>
          </w:tcPr>
          <w:p>
            <w:pPr>
              <w:pStyle w:val="0"/>
              <w:jc w:val="both"/>
            </w:pPr>
            <w:r>
              <w:rPr>
                <w:sz w:val="24"/>
              </w:rPr>
              <w:t xml:space="preserve">Проведение с занимающимися практических занятий по обучению технике различных способов плавания, формирование двигательных умений и навыков техники плавания</w:t>
            </w:r>
          </w:p>
        </w:tc>
      </w:tr>
      <w:tr>
        <w:tc>
          <w:tcPr>
            <w:vMerge w:val="continue"/>
          </w:tcPr>
          <w:p/>
        </w:tc>
        <w:tc>
          <w:tcPr>
            <w:tcW w:w="7087" w:type="dxa"/>
          </w:tcPr>
          <w:p>
            <w:pPr>
              <w:pStyle w:val="0"/>
              <w:jc w:val="both"/>
            </w:pPr>
            <w:r>
              <w:rPr>
                <w:sz w:val="24"/>
              </w:rPr>
              <w:t xml:space="preserve">Координация действий занимающихся во время занятий по обучению плаванию</w:t>
            </w:r>
          </w:p>
        </w:tc>
      </w:tr>
      <w:tr>
        <w:tc>
          <w:tcPr>
            <w:vMerge w:val="continue"/>
          </w:tcPr>
          <w:p/>
        </w:tc>
        <w:tc>
          <w:tcPr>
            <w:tcW w:w="7087" w:type="dxa"/>
          </w:tcPr>
          <w:p>
            <w:pPr>
              <w:pStyle w:val="0"/>
              <w:jc w:val="both"/>
            </w:pPr>
            <w:r>
              <w:rPr>
                <w:sz w:val="24"/>
              </w:rPr>
              <w:t xml:space="preserve">Разбор и коррекция ошибок занимающихся при обучении плаванию</w:t>
            </w:r>
          </w:p>
        </w:tc>
      </w:tr>
      <w:tr>
        <w:tc>
          <w:tcPr>
            <w:vMerge w:val="continue"/>
          </w:tcPr>
          <w:p/>
        </w:tc>
        <w:tc>
          <w:tcPr>
            <w:tcW w:w="7087" w:type="dxa"/>
          </w:tcPr>
          <w:p>
            <w:pPr>
              <w:pStyle w:val="0"/>
              <w:jc w:val="both"/>
            </w:pPr>
            <w:r>
              <w:rPr>
                <w:sz w:val="24"/>
              </w:rPr>
              <w:t xml:space="preserve">Контроль соблюдения занимающимися норм этичного поведения, требований правил безопасного поведения на акватории, в случае их неисполнения удаление нарушителя из воды</w:t>
            </w:r>
          </w:p>
        </w:tc>
      </w:tr>
      <w:tr>
        <w:tc>
          <w:tcPr>
            <w:vMerge w:val="continue"/>
          </w:tcPr>
          <w:p/>
        </w:tc>
        <w:tc>
          <w:tcPr>
            <w:tcW w:w="7087" w:type="dxa"/>
          </w:tcPr>
          <w:p>
            <w:pPr>
              <w:pStyle w:val="0"/>
              <w:jc w:val="both"/>
            </w:pPr>
            <w:r>
              <w:rPr>
                <w:sz w:val="24"/>
              </w:rPr>
              <w:t xml:space="preserve">Проведение контрольных мероприятий и тестов, предусмотренных программой занятия по обучению плаванию</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Подготовка отчетной документации о проведении обучения занимающихся плаванию</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Определять визуально соответствие состояния берега, дна, воды на акватории гигиеническим нормативам и требованиям для проведения занятий по обучению плаванию</w:t>
            </w:r>
          </w:p>
        </w:tc>
      </w:tr>
      <w:tr>
        <w:tc>
          <w:tcPr>
            <w:vMerge w:val="continue"/>
          </w:tcPr>
          <w:p/>
        </w:tc>
        <w:tc>
          <w:tcPr>
            <w:tcW w:w="7087" w:type="dxa"/>
          </w:tcPr>
          <w:p>
            <w:pPr>
              <w:pStyle w:val="0"/>
              <w:jc w:val="both"/>
            </w:pPr>
            <w:r>
              <w:rPr>
                <w:sz w:val="24"/>
              </w:rPr>
              <w:t xml:space="preserve">Разъяснять вопросы безопасного поведения на акватории, правила пользования водными объектами при обучении плаванию, типичные опасные ситуации на воде и порядок действий для их избегания</w:t>
            </w:r>
          </w:p>
        </w:tc>
      </w:tr>
      <w:tr>
        <w:tc>
          <w:tcPr>
            <w:vMerge w:val="continue"/>
          </w:tcPr>
          <w:p/>
        </w:tc>
        <w:tc>
          <w:tcPr>
            <w:tcW w:w="7087" w:type="dxa"/>
          </w:tcPr>
          <w:p>
            <w:pPr>
              <w:pStyle w:val="0"/>
              <w:jc w:val="both"/>
            </w:pPr>
            <w:r>
              <w:rPr>
                <w:sz w:val="24"/>
              </w:rPr>
              <w:t xml:space="preserve">Разъяснять состав и правила выполнения комплексов физических упражнений для обучения плаванию</w:t>
            </w:r>
          </w:p>
        </w:tc>
      </w:tr>
      <w:tr>
        <w:tc>
          <w:tcPr>
            <w:vMerge w:val="continue"/>
          </w:tcPr>
          <w:p/>
        </w:tc>
        <w:tc>
          <w:tcPr>
            <w:tcW w:w="7087" w:type="dxa"/>
          </w:tcPr>
          <w:p>
            <w:pPr>
              <w:pStyle w:val="0"/>
              <w:jc w:val="both"/>
            </w:pPr>
            <w:r>
              <w:rPr>
                <w:sz w:val="24"/>
              </w:rPr>
              <w:t xml:space="preserve">Разъяснять правила игр и развлечений на воде</w:t>
            </w:r>
          </w:p>
        </w:tc>
      </w:tr>
      <w:tr>
        <w:tc>
          <w:tcPr>
            <w:vMerge w:val="continue"/>
          </w:tcPr>
          <w:p/>
        </w:tc>
        <w:tc>
          <w:tcPr>
            <w:tcW w:w="7087" w:type="dxa"/>
          </w:tcPr>
          <w:p>
            <w:pPr>
              <w:pStyle w:val="0"/>
              <w:jc w:val="both"/>
            </w:pPr>
            <w:r>
              <w:rPr>
                <w:sz w:val="24"/>
              </w:rPr>
              <w:t xml:space="preserve">Разъяснять правила безопасного поведения при выполнении упражнений и демонстрировать приемы и техники использования экипировки, спортивного инвентаря и оборудования, применения средств спасания на воде</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физической подготовленности занимающихся</w:t>
            </w:r>
          </w:p>
        </w:tc>
      </w:tr>
      <w:tr>
        <w:tc>
          <w:tcPr>
            <w:vMerge w:val="continue"/>
          </w:tcPr>
          <w:p/>
        </w:tc>
        <w:tc>
          <w:tcPr>
            <w:tcW w:w="7087" w:type="dxa"/>
          </w:tcPr>
          <w:p>
            <w:pPr>
              <w:pStyle w:val="0"/>
              <w:jc w:val="both"/>
            </w:pPr>
            <w:r>
              <w:rPr>
                <w:sz w:val="24"/>
              </w:rPr>
              <w:t xml:space="preserve">Демонстрировать способы рациональной техники двигательных действий для формирования двигательных умений и навыков плавания</w:t>
            </w:r>
          </w:p>
        </w:tc>
      </w:tr>
      <w:tr>
        <w:tc>
          <w:tcPr>
            <w:vMerge w:val="continue"/>
          </w:tcPr>
          <w:p/>
        </w:tc>
        <w:tc>
          <w:tcPr>
            <w:tcW w:w="7087" w:type="dxa"/>
          </w:tcPr>
          <w:p>
            <w:pPr>
              <w:pStyle w:val="0"/>
              <w:jc w:val="both"/>
            </w:pPr>
            <w:r>
              <w:rPr>
                <w:sz w:val="24"/>
              </w:rPr>
              <w:t xml:space="preserve">Применять различные техники спортивного плавания, техники погружения в воду, старта, поворота</w:t>
            </w:r>
          </w:p>
        </w:tc>
      </w:tr>
      <w:tr>
        <w:tc>
          <w:tcPr>
            <w:vMerge w:val="continue"/>
          </w:tcPr>
          <w:p/>
        </w:tc>
        <w:tc>
          <w:tcPr>
            <w:tcW w:w="7087" w:type="dxa"/>
          </w:tcPr>
          <w:p>
            <w:pPr>
              <w:pStyle w:val="0"/>
              <w:jc w:val="both"/>
            </w:pPr>
            <w:r>
              <w:rPr>
                <w:sz w:val="24"/>
              </w:rPr>
              <w:t xml:space="preserve">Определять рациональность двигательных действий занимающихся при обучении плаванию</w:t>
            </w:r>
          </w:p>
        </w:tc>
      </w:tr>
      <w:tr>
        <w:tc>
          <w:tcPr>
            <w:vMerge w:val="continue"/>
          </w:tcPr>
          <w:p/>
        </w:tc>
        <w:tc>
          <w:tcPr>
            <w:tcW w:w="7087" w:type="dxa"/>
          </w:tcPr>
          <w:p>
            <w:pPr>
              <w:pStyle w:val="0"/>
              <w:jc w:val="both"/>
            </w:pPr>
            <w:r>
              <w:rPr>
                <w:sz w:val="24"/>
              </w:rPr>
              <w:t xml:space="preserve">Контролировать соблюдение занимающимися требований правил безопасного поведения на акватории, норм этичного поведения</w:t>
            </w:r>
          </w:p>
        </w:tc>
      </w:tr>
      <w:tr>
        <w:tc>
          <w:tcPr>
            <w:vMerge w:val="continue"/>
          </w:tcPr>
          <w:p/>
        </w:tc>
        <w:tc>
          <w:tcPr>
            <w:tcW w:w="7087" w:type="dxa"/>
          </w:tcPr>
          <w:p>
            <w:pPr>
              <w:pStyle w:val="0"/>
              <w:jc w:val="both"/>
            </w:pPr>
            <w:r>
              <w:rPr>
                <w:sz w:val="24"/>
              </w:rPr>
              <w:t xml:space="preserve">Использовать приемы и средства спасания на воде</w:t>
            </w:r>
          </w:p>
        </w:tc>
      </w:tr>
      <w:tr>
        <w:tc>
          <w:tcPr>
            <w:vMerge w:val="continue"/>
          </w:tcPr>
          <w:p/>
        </w:tc>
        <w:tc>
          <w:tcPr>
            <w:tcW w:w="7087" w:type="dxa"/>
          </w:tcPr>
          <w:p>
            <w:pPr>
              <w:pStyle w:val="0"/>
              <w:jc w:val="both"/>
            </w:pPr>
            <w:r>
              <w:rPr>
                <w:sz w:val="24"/>
              </w:rPr>
              <w:t xml:space="preserve">Использовать спортивный инвентарь, оборудование и экипировку для занятий на акватории</w:t>
            </w:r>
          </w:p>
        </w:tc>
      </w:tr>
      <w:tr>
        <w:tc>
          <w:tcPr>
            <w:vMerge w:val="continue"/>
          </w:tcPr>
          <w:p/>
        </w:tc>
        <w:tc>
          <w:tcPr>
            <w:tcW w:w="7087" w:type="dxa"/>
          </w:tcPr>
          <w:p>
            <w:pPr>
              <w:pStyle w:val="0"/>
              <w:jc w:val="both"/>
            </w:pPr>
            <w:r>
              <w:rPr>
                <w:sz w:val="24"/>
              </w:rPr>
              <w:t xml:space="preserve">Контролировать физическое состояние занимающихся при обучении плаванию</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Разъяснять занимающимся общие и частные факторы риска травмирования и ухудшения физического состояния при занятиях по обучению плаванию</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Составлять отчеты по результатам исполнения плана занятий по обучению плаванию</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Требования к состоянию дна, берега при обучении плаванию на акватории</w:t>
            </w:r>
          </w:p>
        </w:tc>
      </w:tr>
      <w:tr>
        <w:tc>
          <w:tcPr>
            <w:vMerge w:val="continue"/>
          </w:tcPr>
          <w:p/>
        </w:tc>
        <w:tc>
          <w:tcPr>
            <w:tcW w:w="7087" w:type="dxa"/>
          </w:tcPr>
          <w:p>
            <w:pPr>
              <w:pStyle w:val="0"/>
              <w:jc w:val="both"/>
            </w:pPr>
            <w:r>
              <w:rPr>
                <w:sz w:val="24"/>
              </w:rPr>
              <w:t xml:space="preserve">Гигиенические нормативы состояния воды при занятиях плаванием на акватории</w:t>
            </w:r>
          </w:p>
        </w:tc>
      </w:tr>
      <w:tr>
        <w:tc>
          <w:tcPr>
            <w:vMerge w:val="continue"/>
          </w:tcPr>
          <w:p/>
        </w:tc>
        <w:tc>
          <w:tcPr>
            <w:tcW w:w="7087" w:type="dxa"/>
          </w:tcPr>
          <w:p>
            <w:pPr>
              <w:pStyle w:val="0"/>
              <w:jc w:val="both"/>
            </w:pPr>
            <w:r>
              <w:rPr>
                <w:sz w:val="24"/>
              </w:rPr>
              <w:t xml:space="preserve">Показания и противопоказания к занятиям по обучению плаванию</w:t>
            </w:r>
          </w:p>
        </w:tc>
      </w:tr>
      <w:tr>
        <w:tc>
          <w:tcPr>
            <w:vMerge w:val="continue"/>
          </w:tcPr>
          <w:p/>
        </w:tc>
        <w:tc>
          <w:tcPr>
            <w:tcW w:w="7087" w:type="dxa"/>
          </w:tcPr>
          <w:p>
            <w:pPr>
              <w:pStyle w:val="0"/>
              <w:jc w:val="both"/>
            </w:pPr>
            <w:r>
              <w:rPr>
                <w:sz w:val="24"/>
              </w:rPr>
              <w:t xml:space="preserve">Система классифицирующих показателей для оценки физической подготовленности занимающихся</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на воде</w:t>
            </w:r>
          </w:p>
        </w:tc>
      </w:tr>
      <w:tr>
        <w:tc>
          <w:tcPr>
            <w:vMerge w:val="continue"/>
          </w:tcPr>
          <w:p/>
        </w:tc>
        <w:tc>
          <w:tcPr>
            <w:tcW w:w="7087" w:type="dxa"/>
          </w:tcPr>
          <w:p>
            <w:pPr>
              <w:pStyle w:val="0"/>
              <w:jc w:val="both"/>
            </w:pPr>
            <w:r>
              <w:rPr>
                <w:sz w:val="24"/>
              </w:rPr>
              <w:t xml:space="preserve">Требования к содержанию и организации инструктажей для занимающихся при проведении занятий на акватории</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биомеханики двигательной деятельности</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Правила эксплуатации спортивного оборудования, инвентаря и экипировки для занятий на акватории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при занятиях на акватории</w:t>
            </w:r>
          </w:p>
        </w:tc>
      </w:tr>
      <w:tr>
        <w:tc>
          <w:tcPr>
            <w:vMerge w:val="continue"/>
          </w:tcPr>
          <w:p/>
        </w:tc>
        <w:tc>
          <w:tcPr>
            <w:tcW w:w="7087" w:type="dxa"/>
          </w:tcPr>
          <w:p>
            <w:pPr>
              <w:pStyle w:val="0"/>
              <w:jc w:val="both"/>
            </w:pPr>
            <w:r>
              <w:rPr>
                <w:sz w:val="24"/>
              </w:rPr>
              <w:t xml:space="preserve">Учебная программа обучения плаванию и состав контрольных мероприятий и тестов</w:t>
            </w:r>
          </w:p>
        </w:tc>
      </w:tr>
      <w:tr>
        <w:tc>
          <w:tcPr>
            <w:vMerge w:val="continue"/>
          </w:tcPr>
          <w:p/>
        </w:tc>
        <w:tc>
          <w:tcPr>
            <w:tcW w:w="7087" w:type="dxa"/>
          </w:tcPr>
          <w:p>
            <w:pPr>
              <w:pStyle w:val="0"/>
              <w:jc w:val="both"/>
            </w:pPr>
            <w:r>
              <w:rPr>
                <w:sz w:val="24"/>
              </w:rPr>
              <w:t xml:space="preserve">Теория и методика обучения плаванию</w:t>
            </w:r>
          </w:p>
        </w:tc>
      </w:tr>
      <w:tr>
        <w:tc>
          <w:tcPr>
            <w:vMerge w:val="continue"/>
          </w:tcPr>
          <w:p/>
        </w:tc>
        <w:tc>
          <w:tcPr>
            <w:tcW w:w="7087" w:type="dxa"/>
          </w:tcPr>
          <w:p>
            <w:pPr>
              <w:pStyle w:val="0"/>
              <w:jc w:val="both"/>
            </w:pPr>
            <w:r>
              <w:rPr>
                <w:sz w:val="24"/>
              </w:rPr>
              <w:t xml:space="preserve">Типовые приемы, методы и средства обучения плаванию</w:t>
            </w:r>
          </w:p>
        </w:tc>
      </w:tr>
      <w:tr>
        <w:tc>
          <w:tcPr>
            <w:vMerge w:val="continue"/>
          </w:tcPr>
          <w:p/>
        </w:tc>
        <w:tc>
          <w:tcPr>
            <w:tcW w:w="7087" w:type="dxa"/>
          </w:tcPr>
          <w:p>
            <w:pPr>
              <w:pStyle w:val="0"/>
              <w:jc w:val="both"/>
            </w:pPr>
            <w:r>
              <w:rPr>
                <w:sz w:val="24"/>
              </w:rPr>
              <w:t xml:space="preserve">Техники спортивного плавания, погружения в воду, старта, поворота</w:t>
            </w:r>
          </w:p>
        </w:tc>
      </w:tr>
      <w:tr>
        <w:tc>
          <w:tcPr>
            <w:vMerge w:val="continue"/>
          </w:tcPr>
          <w:p/>
        </w:tc>
        <w:tc>
          <w:tcPr>
            <w:tcW w:w="7087" w:type="dxa"/>
          </w:tcPr>
          <w:p>
            <w:pPr>
              <w:pStyle w:val="0"/>
              <w:jc w:val="both"/>
            </w:pPr>
            <w:r>
              <w:rPr>
                <w:sz w:val="24"/>
              </w:rPr>
              <w:t xml:space="preserve">Типовые комплексы общеразвивающих и специальных технических упражнений, комплексы подготовительных упражнений для освоения с водой, комплексы упражнений для изучения техники спортивных способов плавания</w:t>
            </w:r>
          </w:p>
        </w:tc>
      </w:tr>
      <w:tr>
        <w:tc>
          <w:tcPr>
            <w:vMerge w:val="continue"/>
          </w:tcPr>
          <w:p/>
        </w:tc>
        <w:tc>
          <w:tcPr>
            <w:tcW w:w="7087" w:type="dxa"/>
          </w:tcPr>
          <w:p>
            <w:pPr>
              <w:pStyle w:val="0"/>
              <w:jc w:val="both"/>
            </w:pPr>
            <w:r>
              <w:rPr>
                <w:sz w:val="24"/>
              </w:rPr>
              <w:t xml:space="preserve">Порядок взаимодействия техническим или медицинским персоналом в условиях чрезвычайных ситуаций и/или в случае поломки, неисправности оборудования акватории</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составления отчетности по проведению обучения плаванию</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Характеристики и правила использования средств спасания на воде</w:t>
            </w:r>
          </w:p>
        </w:tc>
      </w:tr>
      <w:tr>
        <w:tc>
          <w:tcPr>
            <w:vMerge w:val="continue"/>
          </w:tcPr>
          <w:p/>
        </w:tc>
        <w:tc>
          <w:tcPr>
            <w:tcW w:w="7087" w:type="dxa"/>
          </w:tcPr>
          <w:p>
            <w:pPr>
              <w:pStyle w:val="0"/>
              <w:jc w:val="both"/>
            </w:pPr>
            <w:r>
              <w:rPr>
                <w:sz w:val="24"/>
              </w:rPr>
              <w:t xml:space="preserve">Формы учета результатов исполнения плана занятий по обучению плаванию, в том числе с использованием электронных средств</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3.3.3.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с занимающимися занятий по спортивному рыболовству</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C/03.4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Ознакомление с условиями для проведения занятий по спортивному рыболовству (время и место проведения, материально-техническое оснащение места проведения), с особенностями контингента (численность, половозрастной состав, подготовленность, интересы, физическое состояние)</w:t>
            </w:r>
          </w:p>
        </w:tc>
      </w:tr>
      <w:tr>
        <w:tc>
          <w:tcPr>
            <w:vMerge w:val="continue"/>
          </w:tcPr>
          <w:p/>
        </w:tc>
        <w:tc>
          <w:tcPr>
            <w:tcW w:w="7087" w:type="dxa"/>
          </w:tcPr>
          <w:p>
            <w:pPr>
              <w:pStyle w:val="0"/>
              <w:jc w:val="both"/>
            </w:pPr>
            <w:r>
              <w:rPr>
                <w:sz w:val="24"/>
              </w:rPr>
              <w:t xml:space="preserve">Подготовка места проведения занятия по спортивному рыболовству и определение необходимости в расчистке берега и дна в месте проведения занятия на основе визуальной оценки состояния рельефа, покрытия, растительности, глубины, наличия камней на дне, наличия бытового мусора и источников загрязнений</w:t>
            </w:r>
          </w:p>
        </w:tc>
      </w:tr>
      <w:tr>
        <w:tc>
          <w:tcPr>
            <w:vMerge w:val="continue"/>
          </w:tcPr>
          <w:p/>
        </w:tc>
        <w:tc>
          <w:tcPr>
            <w:tcW w:w="7087" w:type="dxa"/>
          </w:tcPr>
          <w:p>
            <w:pPr>
              <w:pStyle w:val="0"/>
              <w:jc w:val="both"/>
            </w:pPr>
            <w:r>
              <w:rPr>
                <w:sz w:val="24"/>
              </w:rPr>
              <w:t xml:space="preserve">Оценка ресурсной базы водоема по видам рыбы для спортивного рыболовства</w:t>
            </w:r>
          </w:p>
        </w:tc>
      </w:tr>
      <w:tr>
        <w:tc>
          <w:tcPr>
            <w:vMerge w:val="continue"/>
          </w:tcPr>
          <w:p/>
        </w:tc>
        <w:tc>
          <w:tcPr>
            <w:tcW w:w="7087" w:type="dxa"/>
          </w:tcPr>
          <w:p>
            <w:pPr>
              <w:pStyle w:val="0"/>
              <w:jc w:val="both"/>
            </w:pPr>
            <w:r>
              <w:rPr>
                <w:sz w:val="24"/>
              </w:rPr>
              <w:t xml:space="preserve">Составление плана занятий по спортивному рыболовству на основе методических материалов, планов обучения по программе занятий по спортивному рыболовству</w:t>
            </w:r>
          </w:p>
        </w:tc>
      </w:tr>
      <w:tr>
        <w:tc>
          <w:tcPr>
            <w:vMerge w:val="continue"/>
          </w:tcPr>
          <w:p/>
        </w:tc>
        <w:tc>
          <w:tcPr>
            <w:tcW w:w="7087" w:type="dxa"/>
          </w:tcPr>
          <w:p>
            <w:pPr>
              <w:pStyle w:val="0"/>
              <w:jc w:val="both"/>
            </w:pPr>
            <w:r>
              <w:rPr>
                <w:sz w:val="24"/>
              </w:rPr>
              <w:t xml:space="preserve">Подготовка демонстрационных и учебных материалов для проведения занятий по спортивному рыболовству</w:t>
            </w:r>
          </w:p>
        </w:tc>
      </w:tr>
      <w:tr>
        <w:tc>
          <w:tcPr>
            <w:vMerge w:val="continue"/>
          </w:tcPr>
          <w:p/>
        </w:tc>
        <w:tc>
          <w:tcPr>
            <w:tcW w:w="7087" w:type="dxa"/>
          </w:tcPr>
          <w:p>
            <w:pPr>
              <w:pStyle w:val="0"/>
              <w:jc w:val="both"/>
            </w:pPr>
            <w:r>
              <w:rPr>
                <w:sz w:val="24"/>
              </w:rPr>
              <w:t xml:space="preserve">Проверка обеспечения занимающихся орудиями лова и инвентарем</w:t>
            </w:r>
          </w:p>
        </w:tc>
      </w:tr>
      <w:tr>
        <w:tc>
          <w:tcPr>
            <w:vMerge w:val="continue"/>
          </w:tcPr>
          <w:p/>
        </w:tc>
        <w:tc>
          <w:tcPr>
            <w:tcW w:w="7087" w:type="dxa"/>
          </w:tcPr>
          <w:p>
            <w:pPr>
              <w:pStyle w:val="0"/>
              <w:jc w:val="both"/>
            </w:pPr>
            <w:r>
              <w:rPr>
                <w:sz w:val="24"/>
              </w:rPr>
              <w:t xml:space="preserve">Проведение с занимающимися теоретических занятий по основам подготовки по спортивному рыболовству, ихтиологии, топографии и ориентирования, правилам спортивного рыболовства, гигиены и безопасного поведения на занятиях спортивным рыболовством, по правилам этичного поведения занимающихся</w:t>
            </w:r>
          </w:p>
        </w:tc>
      </w:tr>
      <w:tr>
        <w:tc>
          <w:tcPr>
            <w:vMerge w:val="continue"/>
          </w:tcPr>
          <w:p/>
        </w:tc>
        <w:tc>
          <w:tcPr>
            <w:tcW w:w="7087" w:type="dxa"/>
          </w:tcPr>
          <w:p>
            <w:pPr>
              <w:pStyle w:val="0"/>
              <w:jc w:val="both"/>
            </w:pPr>
            <w:r>
              <w:rPr>
                <w:sz w:val="24"/>
              </w:rPr>
              <w:t xml:space="preserve">Проведение с занимающимися практических занятий по общей и специальной физической подготовке, технической и тактической подготовке с целью освоения навыков спортивного рыболовства и самостоятельного изготовления снастей и приманки, использования различных приемов техники и тактики спортивного рыболовства</w:t>
            </w:r>
          </w:p>
        </w:tc>
      </w:tr>
      <w:tr>
        <w:tc>
          <w:tcPr>
            <w:vMerge w:val="continue"/>
          </w:tcPr>
          <w:p/>
        </w:tc>
        <w:tc>
          <w:tcPr>
            <w:tcW w:w="7087" w:type="dxa"/>
          </w:tcPr>
          <w:p>
            <w:pPr>
              <w:pStyle w:val="0"/>
              <w:jc w:val="both"/>
            </w:pPr>
            <w:r>
              <w:rPr>
                <w:sz w:val="24"/>
              </w:rPr>
              <w:t xml:space="preserve">Разбор и коррекция ошибок занимающихся при проведении занятий по спортивному рыболовству</w:t>
            </w:r>
          </w:p>
        </w:tc>
      </w:tr>
      <w:tr>
        <w:tc>
          <w:tcPr>
            <w:vMerge w:val="continue"/>
          </w:tcPr>
          <w:p/>
        </w:tc>
        <w:tc>
          <w:tcPr>
            <w:tcW w:w="7087" w:type="dxa"/>
          </w:tcPr>
          <w:p>
            <w:pPr>
              <w:pStyle w:val="0"/>
              <w:jc w:val="both"/>
            </w:pPr>
            <w:r>
              <w:rPr>
                <w:sz w:val="24"/>
              </w:rPr>
              <w:t xml:space="preserve">Проведение контрольных мероприятий в формах, предусмотренных программой занятий по спортивному рыболовству</w:t>
            </w:r>
          </w:p>
        </w:tc>
      </w:tr>
      <w:tr>
        <w:tc>
          <w:tcPr>
            <w:vMerge w:val="continue"/>
          </w:tcPr>
          <w:p/>
        </w:tc>
        <w:tc>
          <w:tcPr>
            <w:tcW w:w="7087" w:type="dxa"/>
          </w:tcPr>
          <w:p>
            <w:pPr>
              <w:pStyle w:val="0"/>
              <w:jc w:val="both"/>
            </w:pPr>
            <w:r>
              <w:rPr>
                <w:sz w:val="24"/>
              </w:rPr>
              <w:t xml:space="preserve">Проведение с занимающимися соревнований, предусмотренных программой занятий по спортивному рыболовству</w:t>
            </w:r>
          </w:p>
        </w:tc>
      </w:tr>
      <w:tr>
        <w:tc>
          <w:tcPr>
            <w:vMerge w:val="continue"/>
          </w:tcPr>
          <w:p/>
        </w:tc>
        <w:tc>
          <w:tcPr>
            <w:tcW w:w="7087" w:type="dxa"/>
          </w:tcPr>
          <w:p>
            <w:pPr>
              <w:pStyle w:val="0"/>
              <w:jc w:val="both"/>
            </w:pPr>
            <w:r>
              <w:rPr>
                <w:sz w:val="24"/>
              </w:rPr>
              <w:t xml:space="preserve">Контроль соблюдения правил изъятия водных биоресурсов, условий разрешения на добычу (вылов) водных биоресурсов при проведении занятий по спортивному рыболовству</w:t>
            </w:r>
          </w:p>
        </w:tc>
      </w:tr>
      <w:tr>
        <w:tc>
          <w:tcPr>
            <w:vMerge w:val="continue"/>
          </w:tcPr>
          <w:p/>
        </w:tc>
        <w:tc>
          <w:tcPr>
            <w:tcW w:w="7087" w:type="dxa"/>
          </w:tcPr>
          <w:p>
            <w:pPr>
              <w:pStyle w:val="0"/>
              <w:jc w:val="both"/>
            </w:pPr>
            <w:r>
              <w:rPr>
                <w:sz w:val="24"/>
              </w:rPr>
              <w:t xml:space="preserve">Проведение взвешивания и учета пойманной рыбы, организация возврата пойманной рыбы в водоем</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Составление отчетной документации о проведении занятий по спортивному рыболовству</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Определять визуально соответствие состояния берега, дна акватории требованиям к проведению занятий по спортивному рыболовству</w:t>
            </w:r>
          </w:p>
        </w:tc>
      </w:tr>
      <w:tr>
        <w:tc>
          <w:tcPr>
            <w:vMerge w:val="continue"/>
          </w:tcPr>
          <w:p/>
        </w:tc>
        <w:tc>
          <w:tcPr>
            <w:tcW w:w="7087" w:type="dxa"/>
          </w:tcPr>
          <w:p>
            <w:pPr>
              <w:pStyle w:val="0"/>
              <w:jc w:val="both"/>
            </w:pPr>
            <w:r>
              <w:rPr>
                <w:sz w:val="24"/>
              </w:rPr>
              <w:t xml:space="preserve">Использовать и изготавливать подкормку, снасти и рыболовный инвентарь</w:t>
            </w:r>
          </w:p>
        </w:tc>
      </w:tr>
      <w:tr>
        <w:tc>
          <w:tcPr>
            <w:vMerge w:val="continue"/>
          </w:tcPr>
          <w:p/>
        </w:tc>
        <w:tc>
          <w:tcPr>
            <w:tcW w:w="7087" w:type="dxa"/>
          </w:tcPr>
          <w:p>
            <w:pPr>
              <w:pStyle w:val="0"/>
              <w:jc w:val="both"/>
            </w:pPr>
            <w:r>
              <w:rPr>
                <w:sz w:val="24"/>
              </w:rPr>
              <w:t xml:space="preserve">Использовать различные приемы техники и тактики спортивного рыболовства</w:t>
            </w:r>
          </w:p>
        </w:tc>
      </w:tr>
      <w:tr>
        <w:tc>
          <w:tcPr>
            <w:vMerge w:val="continue"/>
          </w:tcPr>
          <w:p/>
        </w:tc>
        <w:tc>
          <w:tcPr>
            <w:tcW w:w="7087" w:type="dxa"/>
          </w:tcPr>
          <w:p>
            <w:pPr>
              <w:pStyle w:val="0"/>
              <w:jc w:val="both"/>
            </w:pPr>
            <w:r>
              <w:rPr>
                <w:sz w:val="24"/>
              </w:rPr>
              <w:t xml:space="preserve">Оценивать состояние кормовой базы водоема, погодно-климатические условия для проведения занятий по спортивному рыболовству</w:t>
            </w:r>
          </w:p>
        </w:tc>
      </w:tr>
      <w:tr>
        <w:tc>
          <w:tcPr>
            <w:vMerge w:val="continue"/>
          </w:tcPr>
          <w:p/>
        </w:tc>
        <w:tc>
          <w:tcPr>
            <w:tcW w:w="7087" w:type="dxa"/>
          </w:tcPr>
          <w:p>
            <w:pPr>
              <w:pStyle w:val="0"/>
              <w:jc w:val="both"/>
            </w:pPr>
            <w:r>
              <w:rPr>
                <w:sz w:val="24"/>
              </w:rPr>
              <w:t xml:space="preserve">Проводить анализ видового, линейного, весового и возрастного состава улова рыб</w:t>
            </w:r>
          </w:p>
        </w:tc>
      </w:tr>
      <w:tr>
        <w:tc>
          <w:tcPr>
            <w:vMerge w:val="continue"/>
          </w:tcPr>
          <w:p/>
        </w:tc>
        <w:tc>
          <w:tcPr>
            <w:tcW w:w="7087" w:type="dxa"/>
          </w:tcPr>
          <w:p>
            <w:pPr>
              <w:pStyle w:val="0"/>
              <w:jc w:val="both"/>
            </w:pPr>
            <w:r>
              <w:rPr>
                <w:sz w:val="24"/>
              </w:rPr>
              <w:t xml:space="preserve">Разъяснять теоретические вопросы, предусмотренные программой занятий по спортивному рыболовству, включая нормы этичного поведения занимающихся</w:t>
            </w:r>
          </w:p>
        </w:tc>
      </w:tr>
      <w:tr>
        <w:tc>
          <w:tcPr>
            <w:vMerge w:val="continue"/>
          </w:tcPr>
          <w:p/>
        </w:tc>
        <w:tc>
          <w:tcPr>
            <w:tcW w:w="7087" w:type="dxa"/>
          </w:tcPr>
          <w:p>
            <w:pPr>
              <w:pStyle w:val="0"/>
              <w:jc w:val="both"/>
            </w:pPr>
            <w:r>
              <w:rPr>
                <w:sz w:val="24"/>
              </w:rPr>
              <w:t xml:space="preserve">Демонстрировать способы рациональной техники двигательных действий при выполнении комплексов упражнений, предусмотренных программой занятий по спортивному рыболовству</w:t>
            </w:r>
          </w:p>
        </w:tc>
      </w:tr>
      <w:tr>
        <w:tc>
          <w:tcPr>
            <w:vMerge w:val="continue"/>
          </w:tcPr>
          <w:p/>
        </w:tc>
        <w:tc>
          <w:tcPr>
            <w:tcW w:w="7087" w:type="dxa"/>
          </w:tcPr>
          <w:p>
            <w:pPr>
              <w:pStyle w:val="0"/>
              <w:jc w:val="both"/>
            </w:pPr>
            <w:r>
              <w:rPr>
                <w:sz w:val="24"/>
              </w:rPr>
              <w:t xml:space="preserve">Демонстрировать способы самостоятельного изготовления снастей и приманки, использования различных приемов техники и тактики спортивного рыболовства</w:t>
            </w:r>
          </w:p>
        </w:tc>
      </w:tr>
      <w:tr>
        <w:tc>
          <w:tcPr>
            <w:vMerge w:val="continue"/>
          </w:tcPr>
          <w:p/>
        </w:tc>
        <w:tc>
          <w:tcPr>
            <w:tcW w:w="7087" w:type="dxa"/>
          </w:tcPr>
          <w:p>
            <w:pPr>
              <w:pStyle w:val="0"/>
              <w:jc w:val="both"/>
            </w:pPr>
            <w:r>
              <w:rPr>
                <w:sz w:val="24"/>
              </w:rPr>
              <w:t xml:space="preserve">Определять правильность двигательных действий у занимающихся, оценивать уровень закрепленности знаний, умений, навыков, предусмотренных программой занятий по спортивному рыболовству</w:t>
            </w:r>
          </w:p>
        </w:tc>
      </w:tr>
      <w:tr>
        <w:tc>
          <w:tcPr>
            <w:vMerge w:val="continue"/>
          </w:tcPr>
          <w:p/>
        </w:tc>
        <w:tc>
          <w:tcPr>
            <w:tcW w:w="7087" w:type="dxa"/>
          </w:tcPr>
          <w:p>
            <w:pPr>
              <w:pStyle w:val="0"/>
              <w:jc w:val="both"/>
            </w:pPr>
            <w:r>
              <w:rPr>
                <w:sz w:val="24"/>
              </w:rPr>
              <w:t xml:space="preserve">Использовать приемы и средства спасания на воде</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Использовать контрольно-измерительные приборы и средства ориентирования на местности при проведении занятий по спортивному рыболовству</w:t>
            </w:r>
          </w:p>
        </w:tc>
      </w:tr>
      <w:tr>
        <w:tc>
          <w:tcPr>
            <w:vMerge w:val="continue"/>
          </w:tcPr>
          <w:p/>
        </w:tc>
        <w:tc>
          <w:tcPr>
            <w:tcW w:w="7087" w:type="dxa"/>
          </w:tcPr>
          <w:p>
            <w:pPr>
              <w:pStyle w:val="0"/>
              <w:jc w:val="both"/>
            </w:pPr>
            <w:r>
              <w:rPr>
                <w:sz w:val="24"/>
              </w:rPr>
              <w:t xml:space="preserve">Использовать маломерные суда при проведении занятий по спортивному рыболовству</w:t>
            </w:r>
          </w:p>
        </w:tc>
      </w:tr>
      <w:tr>
        <w:tc>
          <w:tcPr>
            <w:vMerge w:val="continue"/>
          </w:tcPr>
          <w:p/>
        </w:tc>
        <w:tc>
          <w:tcPr>
            <w:tcW w:w="7087" w:type="dxa"/>
          </w:tcPr>
          <w:p>
            <w:pPr>
              <w:pStyle w:val="0"/>
              <w:jc w:val="both"/>
            </w:pPr>
            <w:r>
              <w:rPr>
                <w:sz w:val="24"/>
              </w:rPr>
              <w:t xml:space="preserve">Использовать информационно-коммуникационные технологии при проведении занятий по спортивному рыболовству</w:t>
            </w:r>
          </w:p>
        </w:tc>
      </w:tr>
      <w:tr>
        <w:tc>
          <w:tcPr>
            <w:vMerge w:val="continue"/>
          </w:tcPr>
          <w:p/>
        </w:tc>
        <w:tc>
          <w:tcPr>
            <w:tcW w:w="7087" w:type="dxa"/>
          </w:tcPr>
          <w:p>
            <w:pPr>
              <w:pStyle w:val="0"/>
              <w:jc w:val="both"/>
            </w:pPr>
            <w:r>
              <w:rPr>
                <w:sz w:val="24"/>
              </w:rPr>
              <w:t xml:space="preserve">Составлять отчеты о результатах исполнения плана занятий по спортивному рыболовству</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Требования к состоянию берега, дна акватории при проведении занятий по спортивному рыболовству</w:t>
            </w:r>
          </w:p>
        </w:tc>
      </w:tr>
      <w:tr>
        <w:tc>
          <w:tcPr>
            <w:vMerge w:val="continue"/>
          </w:tcPr>
          <w:p/>
        </w:tc>
        <w:tc>
          <w:tcPr>
            <w:tcW w:w="7087" w:type="dxa"/>
          </w:tcPr>
          <w:p>
            <w:pPr>
              <w:pStyle w:val="0"/>
              <w:jc w:val="both"/>
            </w:pPr>
            <w:r>
              <w:rPr>
                <w:sz w:val="24"/>
              </w:rPr>
              <w:t xml:space="preserve">Программа занятий по спортивному рыболовству</w:t>
            </w:r>
          </w:p>
        </w:tc>
      </w:tr>
      <w:tr>
        <w:tc>
          <w:tcPr>
            <w:vMerge w:val="continue"/>
          </w:tcPr>
          <w:p/>
        </w:tc>
        <w:tc>
          <w:tcPr>
            <w:tcW w:w="7087" w:type="dxa"/>
          </w:tcPr>
          <w:p>
            <w:pPr>
              <w:pStyle w:val="0"/>
              <w:jc w:val="both"/>
            </w:pPr>
            <w:r>
              <w:rPr>
                <w:sz w:val="24"/>
              </w:rPr>
              <w:t xml:space="preserve">Правила вида спорта "рыболовный спорт"</w:t>
            </w:r>
          </w:p>
        </w:tc>
      </w:tr>
      <w:tr>
        <w:tc>
          <w:tcPr>
            <w:vMerge w:val="continue"/>
          </w:tcPr>
          <w:p/>
        </w:tc>
        <w:tc>
          <w:tcPr>
            <w:tcW w:w="7087" w:type="dxa"/>
          </w:tcPr>
          <w:p>
            <w:pPr>
              <w:pStyle w:val="0"/>
              <w:jc w:val="both"/>
            </w:pPr>
            <w:r>
              <w:rPr>
                <w:sz w:val="24"/>
              </w:rPr>
              <w:t xml:space="preserve">Теория и методика проведения занятий по спортивному рыболовству</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Типовые приемы, техники и тактики спортивной ловли отдельных видов рыбы в различных условиях</w:t>
            </w:r>
          </w:p>
        </w:tc>
      </w:tr>
      <w:tr>
        <w:tc>
          <w:tcPr>
            <w:vMerge w:val="continue"/>
          </w:tcPr>
          <w:p/>
        </w:tc>
        <w:tc>
          <w:tcPr>
            <w:tcW w:w="7087" w:type="dxa"/>
          </w:tcPr>
          <w:p>
            <w:pPr>
              <w:pStyle w:val="0"/>
              <w:jc w:val="both"/>
            </w:pPr>
            <w:r>
              <w:rPr>
                <w:sz w:val="24"/>
              </w:rPr>
              <w:t xml:space="preserve">Устройство, классификация, использование и техники самостоятельного изготовления рыболовных снастей</w:t>
            </w:r>
          </w:p>
        </w:tc>
      </w:tr>
      <w:tr>
        <w:tc>
          <w:tcPr>
            <w:vMerge w:val="continue"/>
          </w:tcPr>
          <w:p/>
        </w:tc>
        <w:tc>
          <w:tcPr>
            <w:tcW w:w="7087" w:type="dxa"/>
          </w:tcPr>
          <w:p>
            <w:pPr>
              <w:pStyle w:val="0"/>
              <w:jc w:val="both"/>
            </w:pPr>
            <w:r>
              <w:rPr>
                <w:sz w:val="24"/>
              </w:rPr>
              <w:t xml:space="preserve">Состав, классификация, использование и техники самостоятельного изготовления прикормки</w:t>
            </w:r>
          </w:p>
        </w:tc>
      </w:tr>
      <w:tr>
        <w:tc>
          <w:tcPr>
            <w:vMerge w:val="continue"/>
          </w:tcPr>
          <w:p/>
        </w:tc>
        <w:tc>
          <w:tcPr>
            <w:tcW w:w="7087" w:type="dxa"/>
          </w:tcPr>
          <w:p>
            <w:pPr>
              <w:pStyle w:val="0"/>
              <w:jc w:val="both"/>
            </w:pPr>
            <w:r>
              <w:rPr>
                <w:sz w:val="24"/>
              </w:rPr>
              <w:t xml:space="preserve">Нормативно-техническая документация по спортивному рыболовству</w:t>
            </w:r>
          </w:p>
        </w:tc>
      </w:tr>
      <w:tr>
        <w:tc>
          <w:tcPr>
            <w:vMerge w:val="continue"/>
          </w:tcPr>
          <w:p/>
        </w:tc>
        <w:tc>
          <w:tcPr>
            <w:tcW w:w="7087" w:type="dxa"/>
          </w:tcPr>
          <w:p>
            <w:pPr>
              <w:pStyle w:val="0"/>
              <w:jc w:val="both"/>
            </w:pPr>
            <w:r>
              <w:rPr>
                <w:sz w:val="24"/>
              </w:rPr>
              <w:t xml:space="preserve">Прикладная ихтиология объектов спортивного рыболовства</w:t>
            </w:r>
          </w:p>
        </w:tc>
      </w:tr>
      <w:tr>
        <w:tc>
          <w:tcPr>
            <w:vMerge w:val="continue"/>
          </w:tcPr>
          <w:p/>
        </w:tc>
        <w:tc>
          <w:tcPr>
            <w:tcW w:w="7087" w:type="dxa"/>
          </w:tcPr>
          <w:p>
            <w:pPr>
              <w:pStyle w:val="0"/>
              <w:jc w:val="both"/>
            </w:pPr>
            <w:r>
              <w:rPr>
                <w:sz w:val="24"/>
              </w:rPr>
              <w:t xml:space="preserve">Способы возвращения добытых (выловленных) водных биоресурсов в среду их обитания</w:t>
            </w:r>
          </w:p>
        </w:tc>
      </w:tr>
      <w:tr>
        <w:tc>
          <w:tcPr>
            <w:vMerge w:val="continue"/>
          </w:tcPr>
          <w:p/>
        </w:tc>
        <w:tc>
          <w:tcPr>
            <w:tcW w:w="7087" w:type="dxa"/>
          </w:tcPr>
          <w:p>
            <w:pPr>
              <w:pStyle w:val="0"/>
              <w:jc w:val="both"/>
            </w:pPr>
            <w:r>
              <w:rPr>
                <w:sz w:val="24"/>
              </w:rPr>
              <w:t xml:space="preserve">Способы ориентирования на местности при занятиях по спортивному рыболовству</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на воде и на льду</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на занятиях по спортивному рыболовству</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эксплуатации контрольно-измерительных приборов, средств ориентирования на местности, маломерных судов</w:t>
            </w:r>
          </w:p>
        </w:tc>
      </w:tr>
      <w:tr>
        <w:tc>
          <w:tcPr>
            <w:vMerge w:val="continue"/>
          </w:tcPr>
          <w:p/>
        </w:tc>
        <w:tc>
          <w:tcPr>
            <w:tcW w:w="7087" w:type="dxa"/>
          </w:tcPr>
          <w:p>
            <w:pPr>
              <w:pStyle w:val="0"/>
              <w:jc w:val="both"/>
            </w:pPr>
            <w:r>
              <w:rPr>
                <w:sz w:val="24"/>
              </w:rPr>
              <w:t xml:space="preserve">Правила составления отчетности о проведении занятий по спортивному рыболовству</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Характеристика и правила использования средства спасания на воде</w:t>
            </w:r>
          </w:p>
        </w:tc>
      </w:tr>
      <w:tr>
        <w:tc>
          <w:tcPr>
            <w:vMerge w:val="continue"/>
          </w:tcPr>
          <w:p/>
        </w:tc>
        <w:tc>
          <w:tcPr>
            <w:tcW w:w="7087" w:type="dxa"/>
          </w:tcPr>
          <w:p>
            <w:pPr>
              <w:pStyle w:val="0"/>
              <w:jc w:val="both"/>
            </w:pPr>
            <w:r>
              <w:rPr>
                <w:sz w:val="24"/>
              </w:rPr>
              <w:t xml:space="preserve">Формы учета результатов проведения занятий по спортивному рыболовству, в том числе с использованием электронных средств</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3.3.4.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с занимающимися занятий по физической и технической подготовке в условиях имитации рельефа горной среды на основе использования тренажерной техники</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C/04.4</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4</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Составление рабочего плана занятий, подготовка демонстрационных и учебных материалов для проведения занятий по физической и технической подготовке в условиях имитации рельефа горной среды</w:t>
            </w:r>
          </w:p>
        </w:tc>
      </w:tr>
      <w:tr>
        <w:tc>
          <w:tcPr>
            <w:vMerge w:val="continue"/>
          </w:tcPr>
          <w:p/>
        </w:tc>
        <w:tc>
          <w:tcPr>
            <w:tcW w:w="7087" w:type="dxa"/>
          </w:tcPr>
          <w:p>
            <w:pPr>
              <w:pStyle w:val="0"/>
              <w:jc w:val="both"/>
            </w:pPr>
            <w:r>
              <w:rPr>
                <w:sz w:val="24"/>
              </w:rPr>
              <w:t xml:space="preserve">Информирование занимающихся о противопоказаниях к проведению занятия, о правилах этичного поведения занимающихся</w:t>
            </w:r>
          </w:p>
        </w:tc>
      </w:tr>
      <w:tr>
        <w:tc>
          <w:tcPr>
            <w:vMerge w:val="continue"/>
          </w:tcPr>
          <w:p/>
        </w:tc>
        <w:tc>
          <w:tcPr>
            <w:tcW w:w="7087" w:type="dxa"/>
          </w:tcPr>
          <w:p>
            <w:pPr>
              <w:pStyle w:val="0"/>
              <w:jc w:val="both"/>
            </w:pPr>
            <w:r>
              <w:rPr>
                <w:sz w:val="24"/>
              </w:rPr>
              <w:t xml:space="preserve">Демонстрация занимающимся основных техник и двигательных действий по направлению подготовки в горной среде в условиях имитации рельефа</w:t>
            </w:r>
          </w:p>
        </w:tc>
      </w:tr>
      <w:tr>
        <w:tc>
          <w:tcPr>
            <w:vMerge w:val="continue"/>
          </w:tcPr>
          <w:p/>
        </w:tc>
        <w:tc>
          <w:tcPr>
            <w:tcW w:w="7087" w:type="dxa"/>
          </w:tcPr>
          <w:p>
            <w:pPr>
              <w:pStyle w:val="0"/>
              <w:jc w:val="both"/>
            </w:pPr>
            <w:r>
              <w:rPr>
                <w:sz w:val="24"/>
              </w:rPr>
              <w:t xml:space="preserve">Разъяснение принципов действия тренажерной техники для физической и технической подготовки в условиях имитации рельефа горной среды и обучение занимающихся правилам безопасного использования тренажерной техники</w:t>
            </w:r>
          </w:p>
        </w:tc>
      </w:tr>
      <w:tr>
        <w:tc>
          <w:tcPr>
            <w:vMerge w:val="continue"/>
          </w:tcPr>
          <w:p/>
        </w:tc>
        <w:tc>
          <w:tcPr>
            <w:tcW w:w="7087" w:type="dxa"/>
          </w:tcPr>
          <w:p>
            <w:pPr>
              <w:pStyle w:val="0"/>
              <w:jc w:val="both"/>
            </w:pPr>
            <w:r>
              <w:rPr>
                <w:sz w:val="24"/>
              </w:rPr>
              <w:t xml:space="preserve">Разъяснение занимающимся факторов риска травмирования и ухудшения физического состояния и видов типичных травм при занятиях с использованием тренажерной техники</w:t>
            </w:r>
          </w:p>
        </w:tc>
      </w:tr>
      <w:tr>
        <w:tc>
          <w:tcPr>
            <w:vMerge w:val="continue"/>
          </w:tcPr>
          <w:p/>
        </w:tc>
        <w:tc>
          <w:tcPr>
            <w:tcW w:w="7087" w:type="dxa"/>
          </w:tcPr>
          <w:p>
            <w:pPr>
              <w:pStyle w:val="0"/>
              <w:jc w:val="both"/>
            </w:pPr>
            <w:r>
              <w:rPr>
                <w:sz w:val="24"/>
              </w:rPr>
              <w:t xml:space="preserve">Обучение занимающихся на основе использования тренажерной техники элементам техники двигательных действий со спецификой направления подготовки в горной среде</w:t>
            </w:r>
          </w:p>
        </w:tc>
      </w:tr>
      <w:tr>
        <w:tc>
          <w:tcPr>
            <w:vMerge w:val="continue"/>
          </w:tcPr>
          <w:p/>
        </w:tc>
        <w:tc>
          <w:tcPr>
            <w:tcW w:w="7087" w:type="dxa"/>
          </w:tcPr>
          <w:p>
            <w:pPr>
              <w:pStyle w:val="0"/>
              <w:jc w:val="both"/>
            </w:pPr>
            <w:r>
              <w:rPr>
                <w:sz w:val="24"/>
              </w:rPr>
              <w:t xml:space="preserve">Координация действий занимающихся и контроль отработки занимающимися двигательных действий с применением тренажерной техники</w:t>
            </w:r>
          </w:p>
        </w:tc>
      </w:tr>
      <w:tr>
        <w:tc>
          <w:tcPr>
            <w:vMerge w:val="continue"/>
          </w:tcPr>
          <w:p/>
        </w:tc>
        <w:tc>
          <w:tcPr>
            <w:tcW w:w="7087" w:type="dxa"/>
          </w:tcPr>
          <w:p>
            <w:pPr>
              <w:pStyle w:val="0"/>
              <w:jc w:val="both"/>
            </w:pPr>
            <w:r>
              <w:rPr>
                <w:sz w:val="24"/>
              </w:rPr>
              <w:t xml:space="preserve">Проведение в условиях имитации рельефа горной среды контрольных мероприятий и тестов</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Составление отчетной документации о результатах исполнения плана занятий в условиях имитации рельефа горной среды на основе использования тренажерной техники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уровня физической подготовленности занимающихся к выполнению программы занятия</w:t>
            </w:r>
          </w:p>
        </w:tc>
      </w:tr>
      <w:tr>
        <w:tc>
          <w:tcPr>
            <w:vMerge w:val="continue"/>
          </w:tcPr>
          <w:p/>
        </w:tc>
        <w:tc>
          <w:tcPr>
            <w:tcW w:w="7087" w:type="dxa"/>
          </w:tcPr>
          <w:p>
            <w:pPr>
              <w:pStyle w:val="0"/>
              <w:jc w:val="both"/>
            </w:pPr>
            <w:r>
              <w:rPr>
                <w:sz w:val="24"/>
              </w:rPr>
              <w:t xml:space="preserve">Использовать тренажерную технику и контрольно-измерительные приборы для физической и технической подготовки в условиях имитации рельефа горной среды</w:t>
            </w:r>
          </w:p>
        </w:tc>
      </w:tr>
      <w:tr>
        <w:tc>
          <w:tcPr>
            <w:vMerge w:val="continue"/>
          </w:tcPr>
          <w:p/>
        </w:tc>
        <w:tc>
          <w:tcPr>
            <w:tcW w:w="7087" w:type="dxa"/>
          </w:tcPr>
          <w:p>
            <w:pPr>
              <w:pStyle w:val="0"/>
              <w:jc w:val="both"/>
            </w:pPr>
            <w:r>
              <w:rPr>
                <w:sz w:val="24"/>
              </w:rPr>
              <w:t xml:space="preserve">Разъяснять нормы этичного поведения и правила выполнения комплексов физических упражнений по физической и технической подготовке в условиях имитации рельефа горной среды</w:t>
            </w:r>
          </w:p>
        </w:tc>
      </w:tr>
      <w:tr>
        <w:tc>
          <w:tcPr>
            <w:vMerge w:val="continue"/>
          </w:tcPr>
          <w:p/>
        </w:tc>
        <w:tc>
          <w:tcPr>
            <w:tcW w:w="7087" w:type="dxa"/>
          </w:tcPr>
          <w:p>
            <w:pPr>
              <w:pStyle w:val="0"/>
              <w:jc w:val="both"/>
            </w:pPr>
            <w:r>
              <w:rPr>
                <w:sz w:val="24"/>
              </w:rPr>
              <w:t xml:space="preserve">Разъяснять принципы подбора и правила использования и обслуживания в горной среде снаряжения, экипировки, спортивного инвентаря, оборудования</w:t>
            </w:r>
          </w:p>
        </w:tc>
      </w:tr>
      <w:tr>
        <w:tc>
          <w:tcPr>
            <w:vMerge w:val="continue"/>
          </w:tcPr>
          <w:p/>
        </w:tc>
        <w:tc>
          <w:tcPr>
            <w:tcW w:w="7087" w:type="dxa"/>
          </w:tcPr>
          <w:p>
            <w:pPr>
              <w:pStyle w:val="0"/>
              <w:jc w:val="both"/>
            </w:pPr>
            <w:r>
              <w:rPr>
                <w:sz w:val="24"/>
              </w:rPr>
              <w:t xml:space="preserve">Демонстрировать способы рациональной техники двигательных действий при выполнении комплексов упражнений в условиях имитации рельефа горной среды</w:t>
            </w:r>
          </w:p>
        </w:tc>
      </w:tr>
      <w:tr>
        <w:tc>
          <w:tcPr>
            <w:vMerge w:val="continue"/>
          </w:tcPr>
          <w:p/>
        </w:tc>
        <w:tc>
          <w:tcPr>
            <w:tcW w:w="7087" w:type="dxa"/>
          </w:tcPr>
          <w:p>
            <w:pPr>
              <w:pStyle w:val="0"/>
              <w:jc w:val="both"/>
            </w:pPr>
            <w:r>
              <w:rPr>
                <w:sz w:val="24"/>
              </w:rPr>
              <w:t xml:space="preserve">Демонстрировать с использованием тренажеров выполнение базовых элементов техники передвижения в горной среде</w:t>
            </w:r>
          </w:p>
        </w:tc>
      </w:tr>
      <w:tr>
        <w:tc>
          <w:tcPr>
            <w:vMerge w:val="continue"/>
          </w:tcPr>
          <w:p/>
        </w:tc>
        <w:tc>
          <w:tcPr>
            <w:tcW w:w="7087" w:type="dxa"/>
          </w:tcPr>
          <w:p>
            <w:pPr>
              <w:pStyle w:val="0"/>
              <w:jc w:val="both"/>
            </w:pPr>
            <w:r>
              <w:rPr>
                <w:sz w:val="24"/>
              </w:rPr>
              <w:t xml:space="preserve">Определять рациональность и оптимальность двигательных действий при выполнении занимающимися упражнений на тренажерной технике</w:t>
            </w:r>
          </w:p>
        </w:tc>
      </w:tr>
      <w:tr>
        <w:tc>
          <w:tcPr>
            <w:vMerge w:val="continue"/>
          </w:tcPr>
          <w:p/>
        </w:tc>
        <w:tc>
          <w:tcPr>
            <w:tcW w:w="7087" w:type="dxa"/>
          </w:tcPr>
          <w:p>
            <w:pPr>
              <w:pStyle w:val="0"/>
              <w:jc w:val="both"/>
            </w:pPr>
            <w:r>
              <w:rPr>
                <w:sz w:val="24"/>
              </w:rPr>
              <w:t xml:space="preserve">Обучать занимающихся методам и техникам страховки и самостраховки</w:t>
            </w:r>
          </w:p>
        </w:tc>
      </w:tr>
      <w:tr>
        <w:tc>
          <w:tcPr>
            <w:vMerge w:val="continue"/>
          </w:tcPr>
          <w:p/>
        </w:tc>
        <w:tc>
          <w:tcPr>
            <w:tcW w:w="7087" w:type="dxa"/>
          </w:tcPr>
          <w:p>
            <w:pPr>
              <w:pStyle w:val="0"/>
              <w:jc w:val="both"/>
            </w:pPr>
            <w:r>
              <w:rPr>
                <w:sz w:val="24"/>
              </w:rPr>
              <w:t xml:space="preserve">Обучать занимающихся правилам безопасного поведения и осуществления передвижения при нахождении в горной среде</w:t>
            </w:r>
          </w:p>
        </w:tc>
      </w:tr>
      <w:tr>
        <w:tc>
          <w:tcPr>
            <w:vMerge w:val="continue"/>
          </w:tcPr>
          <w:p/>
        </w:tc>
        <w:tc>
          <w:tcPr>
            <w:tcW w:w="7087" w:type="dxa"/>
          </w:tcPr>
          <w:p>
            <w:pPr>
              <w:pStyle w:val="0"/>
              <w:jc w:val="both"/>
            </w:pPr>
            <w:r>
              <w:rPr>
                <w:sz w:val="24"/>
              </w:rPr>
              <w:t xml:space="preserve">Выявлять источники опасности и возникновения травматизма во время занятий с использованием тренажерной техники и выбирать алгоритмы действий по их предупреждению</w:t>
            </w:r>
          </w:p>
        </w:tc>
      </w:tr>
      <w:tr>
        <w:tc>
          <w:tcPr>
            <w:vMerge w:val="continue"/>
          </w:tcPr>
          <w:p/>
        </w:tc>
        <w:tc>
          <w:tcPr>
            <w:tcW w:w="7087" w:type="dxa"/>
          </w:tcPr>
          <w:p>
            <w:pPr>
              <w:pStyle w:val="0"/>
              <w:jc w:val="both"/>
            </w:pPr>
            <w:r>
              <w:rPr>
                <w:sz w:val="24"/>
              </w:rPr>
              <w:t xml:space="preserve">Разъяснять способы и методы использования тренажерной техники для занятий в условиях имитации рельефа горной среды</w:t>
            </w:r>
          </w:p>
        </w:tc>
      </w:tr>
      <w:tr>
        <w:tc>
          <w:tcPr>
            <w:vMerge w:val="continue"/>
          </w:tcPr>
          <w:p/>
        </w:tc>
        <w:tc>
          <w:tcPr>
            <w:tcW w:w="7087" w:type="dxa"/>
          </w:tcPr>
          <w:p>
            <w:pPr>
              <w:pStyle w:val="0"/>
              <w:jc w:val="both"/>
            </w:pPr>
            <w:r>
              <w:rPr>
                <w:sz w:val="24"/>
              </w:rPr>
              <w:t xml:space="preserve">Контролировать соблюдение занимающимися безопасного и оптимального режима использования тренажерной техники</w:t>
            </w:r>
          </w:p>
        </w:tc>
      </w:tr>
      <w:tr>
        <w:tc>
          <w:tcPr>
            <w:vMerge w:val="continue"/>
          </w:tcPr>
          <w:p/>
        </w:tc>
        <w:tc>
          <w:tcPr>
            <w:tcW w:w="7087" w:type="dxa"/>
          </w:tcPr>
          <w:p>
            <w:pPr>
              <w:pStyle w:val="0"/>
              <w:jc w:val="both"/>
            </w:pPr>
            <w:r>
              <w:rPr>
                <w:sz w:val="24"/>
              </w:rPr>
              <w:t xml:space="preserve">Контролировать физическое и психическое состояние занимающихся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Составлять отчеты о результатах исполнения плана занятий в условиях имитации рельефа горной среды на основе использования тренажерной техники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Программа физической и технической подготовки в условиях имитации рельефа горной среды</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Показания и противопоказания для занятий по физической и технической подготовке в условиях имитации рельефа горной среды</w:t>
            </w:r>
          </w:p>
        </w:tc>
      </w:tr>
      <w:tr>
        <w:tc>
          <w:tcPr>
            <w:vMerge w:val="continue"/>
          </w:tcPr>
          <w:p/>
        </w:tc>
        <w:tc>
          <w:tcPr>
            <w:tcW w:w="7087" w:type="dxa"/>
          </w:tcPr>
          <w:p>
            <w:pPr>
              <w:pStyle w:val="0"/>
              <w:jc w:val="both"/>
            </w:pPr>
            <w:r>
              <w:rPr>
                <w:sz w:val="24"/>
              </w:rPr>
              <w:t xml:space="preserve">Система классифицирующих показателей для оценки уровня физической подготовленности занимающихся к выполнению программы занятия</w:t>
            </w:r>
          </w:p>
        </w:tc>
      </w:tr>
      <w:tr>
        <w:tc>
          <w:tcPr>
            <w:vMerge w:val="continue"/>
          </w:tcPr>
          <w:p/>
        </w:tc>
        <w:tc>
          <w:tcPr>
            <w:tcW w:w="7087" w:type="dxa"/>
          </w:tcPr>
          <w:p>
            <w:pPr>
              <w:pStyle w:val="0"/>
              <w:jc w:val="both"/>
            </w:pPr>
            <w:r>
              <w:rPr>
                <w:sz w:val="24"/>
              </w:rPr>
              <w:t xml:space="preserve">Типовые приемы, методы и средства физической и технической подготовки в условиях имитации рельефа горной среды</w:t>
            </w:r>
          </w:p>
        </w:tc>
      </w:tr>
      <w:tr>
        <w:tc>
          <w:tcPr>
            <w:vMerge w:val="continue"/>
          </w:tcPr>
          <w:p/>
        </w:tc>
        <w:tc>
          <w:tcPr>
            <w:tcW w:w="7087" w:type="dxa"/>
          </w:tcPr>
          <w:p>
            <w:pPr>
              <w:pStyle w:val="0"/>
              <w:jc w:val="both"/>
            </w:pPr>
            <w:r>
              <w:rPr>
                <w:sz w:val="24"/>
              </w:rPr>
              <w:t xml:space="preserve">Элементы техники направления физической и технической подготовки в горной среде и методические основы их освоения</w:t>
            </w:r>
          </w:p>
        </w:tc>
      </w:tr>
      <w:tr>
        <w:tc>
          <w:tcPr>
            <w:vMerge w:val="continue"/>
          </w:tcPr>
          <w:p/>
        </w:tc>
        <w:tc>
          <w:tcPr>
            <w:tcW w:w="7087" w:type="dxa"/>
          </w:tcPr>
          <w:p>
            <w:pPr>
              <w:pStyle w:val="0"/>
              <w:jc w:val="both"/>
            </w:pPr>
            <w:r>
              <w:rPr>
                <w:sz w:val="24"/>
              </w:rPr>
              <w:t xml:space="preserve">Виды тренажерной техники и средств имитации рельефа горной среды и правила их эксплуатации</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 в условиях имитации рельефа горной среды</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на занятиях в условиях имитации рельефа горной среды с использованием тренажерной техники</w:t>
            </w:r>
          </w:p>
        </w:tc>
      </w:tr>
      <w:tr>
        <w:tc>
          <w:tcPr>
            <w:vMerge w:val="continue"/>
          </w:tcPr>
          <w:p/>
        </w:tc>
        <w:tc>
          <w:tcPr>
            <w:tcW w:w="7087" w:type="dxa"/>
          </w:tcPr>
          <w:p>
            <w:pPr>
              <w:pStyle w:val="0"/>
              <w:jc w:val="both"/>
            </w:pPr>
            <w:r>
              <w:rPr>
                <w:sz w:val="24"/>
              </w:rPr>
              <w:t xml:space="preserve">Правила безопасного поведения и осуществления передвижения при нахождении в горной среде</w:t>
            </w:r>
          </w:p>
        </w:tc>
      </w:tr>
      <w:tr>
        <w:tc>
          <w:tcPr>
            <w:vMerge w:val="continue"/>
          </w:tcPr>
          <w:p/>
        </w:tc>
        <w:tc>
          <w:tcPr>
            <w:tcW w:w="7087" w:type="dxa"/>
          </w:tcPr>
          <w:p>
            <w:pPr>
              <w:pStyle w:val="0"/>
              <w:jc w:val="both"/>
            </w:pPr>
            <w:r>
              <w:rPr>
                <w:sz w:val="24"/>
              </w:rPr>
              <w:t xml:space="preserve">Общие и частные факторы риска травмирования и ухудшения физического состояния при занятиях по физической и технической подготовке в условиях имитации рельефа горной среды и способы их предупреждения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использования снаряжения, экипировки, спортивного инвентаря и оборудования</w:t>
            </w:r>
          </w:p>
        </w:tc>
      </w:tr>
      <w:tr>
        <w:tc>
          <w:tcPr>
            <w:vMerge w:val="continue"/>
          </w:tcPr>
          <w:p/>
        </w:tc>
        <w:tc>
          <w:tcPr>
            <w:tcW w:w="7087" w:type="dxa"/>
          </w:tcPr>
          <w:p>
            <w:pPr>
              <w:pStyle w:val="0"/>
              <w:jc w:val="both"/>
            </w:pPr>
            <w:r>
              <w:rPr>
                <w:sz w:val="24"/>
              </w:rPr>
              <w:t xml:space="preserve">Формы учета результатов исполнения плана занятий в условиях имитации рельефа горной среды на основе использования тренажерной техники,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3.4.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мероприятий и занятий по физическому воспитанию населения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D</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5</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Инструктор по физической культуре</w:t>
            </w:r>
          </w:p>
          <w:p>
            <w:pPr>
              <w:pStyle w:val="0"/>
            </w:pPr>
            <w:r>
              <w:rPr>
                <w:sz w:val="24"/>
              </w:rPr>
              <w:t xml:space="preserve">Инструктор по организационно-массовой работе</w:t>
            </w:r>
          </w:p>
          <w:p>
            <w:pPr>
              <w:pStyle w:val="0"/>
            </w:pPr>
            <w:r>
              <w:rPr>
                <w:sz w:val="24"/>
              </w:rPr>
              <w:t xml:space="preserve">Инструктор по основной деятельности</w:t>
            </w:r>
          </w:p>
          <w:p>
            <w:pPr>
              <w:pStyle w:val="0"/>
            </w:pPr>
            <w:r>
              <w:rPr>
                <w:sz w:val="24"/>
              </w:rPr>
              <w:t xml:space="preserve">Инструктор учебно-тренировочного пункта</w:t>
            </w:r>
          </w:p>
          <w:p>
            <w:pPr>
              <w:pStyle w:val="0"/>
            </w:pPr>
            <w:r>
              <w:rPr>
                <w:sz w:val="24"/>
              </w:rPr>
              <w:t xml:space="preserve">Инструктор-методист по дельтапланеризму</w:t>
            </w:r>
          </w:p>
          <w:p>
            <w:pPr>
              <w:pStyle w:val="0"/>
            </w:pPr>
            <w:r>
              <w:rPr>
                <w:sz w:val="24"/>
              </w:rPr>
              <w:t xml:space="preserve">Инструктор-методист по производственной гимнастике</w:t>
            </w:r>
          </w:p>
          <w:p>
            <w:pPr>
              <w:pStyle w:val="0"/>
            </w:pPr>
            <w:r>
              <w:rPr>
                <w:sz w:val="24"/>
              </w:rPr>
              <w:t xml:space="preserve">Инструктор-методист по техническим и военно-прикладным видам спорта</w:t>
            </w:r>
          </w:p>
          <w:p>
            <w:pPr>
              <w:pStyle w:val="0"/>
            </w:pPr>
            <w:r>
              <w:rPr>
                <w:sz w:val="24"/>
              </w:rPr>
              <w:t xml:space="preserve">Инструктор-методист спортивной школы</w:t>
            </w:r>
          </w:p>
          <w:p>
            <w:pPr>
              <w:pStyle w:val="0"/>
            </w:pPr>
            <w:r>
              <w:rPr>
                <w:sz w:val="24"/>
              </w:rPr>
              <w:t xml:space="preserve">Инструктор-методист физкультурно-спортивных организаций</w:t>
            </w:r>
          </w:p>
          <w:p>
            <w:pPr>
              <w:pStyle w:val="0"/>
            </w:pPr>
            <w:r>
              <w:rPr>
                <w:sz w:val="24"/>
              </w:rPr>
              <w:t xml:space="preserve">Фитнес-инструктор по работе с детьми и подростками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Среднее профессиональное образование - программы подготовки специалистов среднего звена в области физической культуры и спорта или педагогики по специальности физическая культура</w:t>
            </w:r>
          </w:p>
          <w:p>
            <w:pPr>
              <w:pStyle w:val="0"/>
            </w:pPr>
            <w:r>
              <w:rPr>
                <w:sz w:val="24"/>
              </w:rPr>
              <w:t xml:space="preserve">или</w:t>
            </w:r>
          </w:p>
          <w:p>
            <w:pPr>
              <w:pStyle w:val="0"/>
            </w:pPr>
            <w:r>
              <w:rPr>
                <w:sz w:val="24"/>
              </w:rPr>
              <w:t xml:space="preserve">Среднее профессиональное образование (непрофильное) - программы подготовки специалистов среднего звена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одного года в области физической культуры и спорта</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w:t>
            </w:r>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w:t>
            </w:r>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дополнительное профессиональное образование - программам повышения квалификации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стажировка;</w:t>
            </w:r>
          </w:p>
          <w:p>
            <w:pPr>
              <w:pStyle w:val="0"/>
            </w:pPr>
            <w:r>
              <w:rPr>
                <w:sz w:val="24"/>
              </w:rPr>
              <w:t xml:space="preserve">- использование современных дистанционных образовательных технологий (вебинаров);</w:t>
            </w:r>
          </w:p>
          <w:p>
            <w:pPr>
              <w:pStyle w:val="0"/>
            </w:pPr>
            <w:r>
              <w:rPr>
                <w:sz w:val="24"/>
              </w:rPr>
              <w:t xml:space="preserve">- участие в тренингах, мастер-классах и образовательных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53"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54"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2358</w:t>
              </w:r>
            </w:hyperlink>
          </w:p>
        </w:tc>
        <w:tc>
          <w:tcPr>
            <w:tcW w:w="5953" w:type="dxa"/>
          </w:tcPr>
          <w:p>
            <w:pPr>
              <w:pStyle w:val="0"/>
            </w:pPr>
            <w:r>
              <w:rPr>
                <w:sz w:val="24"/>
              </w:rPr>
              <w:t xml:space="preserve">Тренеры и инструкторы-методисты по физической культуре и спорту</w:t>
            </w:r>
          </w:p>
        </w:tc>
      </w:tr>
      <w:tr>
        <w:tc>
          <w:tcPr>
            <w:tcW w:w="1814" w:type="dxa"/>
          </w:tcPr>
          <w:p>
            <w:pPr>
              <w:pStyle w:val="0"/>
            </w:pPr>
            <w:hyperlink w:history="0" r:id="rId55"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 по спорту</w:t>
            </w:r>
          </w:p>
        </w:tc>
      </w:tr>
      <w:tr>
        <w:tc>
          <w:tcPr>
            <w:tcW w:w="1814" w:type="dxa"/>
            <w:vMerge w:val="restart"/>
          </w:tcPr>
          <w:p>
            <w:pPr>
              <w:pStyle w:val="0"/>
            </w:pPr>
            <w:hyperlink w:history="0" r:id="rId5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57"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23050</w:t>
              </w:r>
            </w:hyperlink>
          </w:p>
        </w:tc>
        <w:tc>
          <w:tcPr>
            <w:tcW w:w="5953" w:type="dxa"/>
          </w:tcPr>
          <w:p>
            <w:pPr>
              <w:pStyle w:val="0"/>
            </w:pPr>
            <w:r>
              <w:rPr>
                <w:sz w:val="24"/>
              </w:rPr>
              <w:t xml:space="preserve">Инструктор</w:t>
            </w:r>
          </w:p>
        </w:tc>
      </w:tr>
      <w:tr>
        <w:tc>
          <w:tcPr>
            <w:vMerge w:val="continue"/>
          </w:tcPr>
          <w:p/>
        </w:tc>
        <w:tc>
          <w:tcPr>
            <w:tcW w:w="1304" w:type="dxa"/>
          </w:tcPr>
          <w:p>
            <w:pPr>
              <w:pStyle w:val="0"/>
            </w:pPr>
            <w:hyperlink w:history="0" r:id="rId58"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23107</w:t>
              </w:r>
            </w:hyperlink>
          </w:p>
        </w:tc>
        <w:tc>
          <w:tcPr>
            <w:tcW w:w="5953" w:type="dxa"/>
          </w:tcPr>
          <w:p>
            <w:pPr>
              <w:pStyle w:val="0"/>
            </w:pPr>
            <w:r>
              <w:rPr>
                <w:sz w:val="24"/>
              </w:rPr>
              <w:t xml:space="preserve">Инструктор-методист по дельтапланеризму</w:t>
            </w:r>
          </w:p>
        </w:tc>
      </w:tr>
      <w:tr>
        <w:tc>
          <w:tcPr>
            <w:vMerge w:val="continue"/>
          </w:tcPr>
          <w:p/>
        </w:tc>
        <w:tc>
          <w:tcPr>
            <w:tcW w:w="1304" w:type="dxa"/>
          </w:tcPr>
          <w:p>
            <w:pPr>
              <w:pStyle w:val="0"/>
            </w:pPr>
            <w:hyperlink w:history="0" r:id="rId59"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23110</w:t>
              </w:r>
            </w:hyperlink>
          </w:p>
        </w:tc>
        <w:tc>
          <w:tcPr>
            <w:tcW w:w="5953" w:type="dxa"/>
          </w:tcPr>
          <w:p>
            <w:pPr>
              <w:pStyle w:val="0"/>
            </w:pPr>
            <w:r>
              <w:rPr>
                <w:sz w:val="24"/>
              </w:rPr>
              <w:t xml:space="preserve">Инструктор-методист по производственной гимнастике</w:t>
            </w:r>
          </w:p>
        </w:tc>
      </w:tr>
      <w:tr>
        <w:tc>
          <w:tcPr>
            <w:vMerge w:val="continue"/>
          </w:tcPr>
          <w:p/>
        </w:tc>
        <w:tc>
          <w:tcPr>
            <w:tcW w:w="1304" w:type="dxa"/>
          </w:tcPr>
          <w:p>
            <w:pPr>
              <w:pStyle w:val="0"/>
            </w:pPr>
            <w:hyperlink w:history="0" r:id="rId60"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23113</w:t>
              </w:r>
            </w:hyperlink>
          </w:p>
        </w:tc>
        <w:tc>
          <w:tcPr>
            <w:tcW w:w="5953" w:type="dxa"/>
          </w:tcPr>
          <w:p>
            <w:pPr>
              <w:pStyle w:val="0"/>
            </w:pPr>
            <w:r>
              <w:rPr>
                <w:sz w:val="24"/>
              </w:rPr>
              <w:t xml:space="preserve">Инструктор-методист по техническим и военно-прикладным видам спорта</w:t>
            </w:r>
          </w:p>
        </w:tc>
      </w:tr>
      <w:tr>
        <w:tc>
          <w:tcPr>
            <w:vMerge w:val="continue"/>
          </w:tcPr>
          <w:p/>
        </w:tc>
        <w:tc>
          <w:tcPr>
            <w:tcW w:w="1304" w:type="dxa"/>
          </w:tcPr>
          <w:p>
            <w:pPr>
              <w:pStyle w:val="0"/>
            </w:pPr>
            <w:hyperlink w:history="0" r:id="rId61"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23119</w:t>
              </w:r>
            </w:hyperlink>
          </w:p>
        </w:tc>
        <w:tc>
          <w:tcPr>
            <w:tcW w:w="5953" w:type="dxa"/>
          </w:tcPr>
          <w:p>
            <w:pPr>
              <w:pStyle w:val="0"/>
            </w:pPr>
            <w:r>
              <w:rPr>
                <w:sz w:val="24"/>
              </w:rPr>
              <w:t xml:space="preserve">Инструктор-методист спортивной школы</w:t>
            </w:r>
          </w:p>
        </w:tc>
      </w:tr>
      <w:tr>
        <w:tc>
          <w:tcPr>
            <w:vMerge w:val="continue"/>
          </w:tcPr>
          <w:p/>
        </w:tc>
        <w:tc>
          <w:tcPr>
            <w:tcW w:w="1304" w:type="dxa"/>
          </w:tcPr>
          <w:p>
            <w:pPr>
              <w:pStyle w:val="0"/>
            </w:pPr>
            <w:hyperlink w:history="0" r:id="rId62"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23122</w:t>
              </w:r>
            </w:hyperlink>
          </w:p>
        </w:tc>
        <w:tc>
          <w:tcPr>
            <w:tcW w:w="5953" w:type="dxa"/>
          </w:tcPr>
          <w:p>
            <w:pPr>
              <w:pStyle w:val="0"/>
            </w:pPr>
            <w:r>
              <w:rPr>
                <w:sz w:val="24"/>
              </w:rPr>
              <w:t xml:space="preserve">Инструктор-методист физкультурно-спортивных организаций</w:t>
            </w:r>
          </w:p>
        </w:tc>
      </w:tr>
      <w:tr>
        <w:tc>
          <w:tcPr>
            <w:vMerge w:val="continue"/>
          </w:tcPr>
          <w:p/>
        </w:tc>
        <w:tc>
          <w:tcPr>
            <w:tcW w:w="1304" w:type="dxa"/>
          </w:tcPr>
          <w:p>
            <w:pPr>
              <w:pStyle w:val="0"/>
            </w:pPr>
            <w:hyperlink w:history="0" r:id="rId63"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23159</w:t>
              </w:r>
            </w:hyperlink>
          </w:p>
        </w:tc>
        <w:tc>
          <w:tcPr>
            <w:tcW w:w="5953" w:type="dxa"/>
          </w:tcPr>
          <w:p>
            <w:pPr>
              <w:pStyle w:val="0"/>
            </w:pPr>
            <w:r>
              <w:rPr>
                <w:sz w:val="24"/>
              </w:rPr>
              <w:t xml:space="preserve">Инструктор по организационно-массовой работе</w:t>
            </w:r>
          </w:p>
        </w:tc>
      </w:tr>
      <w:tr>
        <w:tc>
          <w:tcPr>
            <w:vMerge w:val="continue"/>
          </w:tcPr>
          <w:p/>
        </w:tc>
        <w:tc>
          <w:tcPr>
            <w:tcW w:w="1304" w:type="dxa"/>
          </w:tcPr>
          <w:p>
            <w:pPr>
              <w:pStyle w:val="0"/>
            </w:pPr>
            <w:hyperlink w:history="0" r:id="rId6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23162</w:t>
              </w:r>
            </w:hyperlink>
          </w:p>
        </w:tc>
        <w:tc>
          <w:tcPr>
            <w:tcW w:w="5953" w:type="dxa"/>
          </w:tcPr>
          <w:p>
            <w:pPr>
              <w:pStyle w:val="0"/>
            </w:pPr>
            <w:r>
              <w:rPr>
                <w:sz w:val="24"/>
              </w:rPr>
              <w:t xml:space="preserve">Инструктор по основной деятельности</w:t>
            </w:r>
          </w:p>
        </w:tc>
      </w:tr>
      <w:tr>
        <w:tc>
          <w:tcPr>
            <w:vMerge w:val="continue"/>
          </w:tcPr>
          <w:p/>
        </w:tc>
        <w:tc>
          <w:tcPr>
            <w:tcW w:w="1304" w:type="dxa"/>
          </w:tcPr>
          <w:p>
            <w:pPr>
              <w:pStyle w:val="0"/>
            </w:pPr>
            <w:hyperlink w:history="0" r:id="rId6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23177</w:t>
              </w:r>
            </w:hyperlink>
          </w:p>
        </w:tc>
        <w:tc>
          <w:tcPr>
            <w:tcW w:w="5953" w:type="dxa"/>
          </w:tcPr>
          <w:p>
            <w:pPr>
              <w:pStyle w:val="0"/>
            </w:pPr>
            <w:r>
              <w:rPr>
                <w:sz w:val="24"/>
              </w:rPr>
              <w:t xml:space="preserve">Инструктор по физической культуре</w:t>
            </w:r>
          </w:p>
        </w:tc>
      </w:tr>
      <w:tr>
        <w:tc>
          <w:tcPr>
            <w:vMerge w:val="continue"/>
          </w:tcPr>
          <w:p/>
        </w:tc>
        <w:tc>
          <w:tcPr>
            <w:tcW w:w="1304" w:type="dxa"/>
          </w:tcPr>
          <w:p>
            <w:pPr>
              <w:pStyle w:val="0"/>
            </w:pPr>
            <w:hyperlink w:history="0" r:id="rId6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23197</w:t>
              </w:r>
            </w:hyperlink>
          </w:p>
        </w:tc>
        <w:tc>
          <w:tcPr>
            <w:tcW w:w="5953" w:type="dxa"/>
          </w:tcPr>
          <w:p>
            <w:pPr>
              <w:pStyle w:val="0"/>
            </w:pPr>
            <w:r>
              <w:rPr>
                <w:sz w:val="24"/>
              </w:rPr>
              <w:t xml:space="preserve">Инструктор учебно-тренировочного пункта</w:t>
            </w:r>
          </w:p>
        </w:tc>
      </w:tr>
      <w:tr>
        <w:tc>
          <w:tcPr>
            <w:tcW w:w="1814" w:type="dxa"/>
            <w:vMerge w:val="restart"/>
          </w:tcPr>
          <w:p>
            <w:pPr>
              <w:pStyle w:val="0"/>
            </w:pPr>
            <w:hyperlink w:history="0" r:id="rId67"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p>
        </w:tc>
        <w:tc>
          <w:tcPr>
            <w:tcW w:w="1304" w:type="dxa"/>
          </w:tcPr>
          <w:p>
            <w:pPr>
              <w:pStyle w:val="0"/>
            </w:pPr>
            <w:hyperlink w:history="0" r:id="rId68"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6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7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7.49.02.02</w:t>
              </w:r>
            </w:hyperlink>
          </w:p>
        </w:tc>
        <w:tc>
          <w:tcPr>
            <w:tcW w:w="5953" w:type="dxa"/>
          </w:tcPr>
          <w:p>
            <w:pPr>
              <w:pStyle w:val="0"/>
            </w:pPr>
            <w:r>
              <w:rPr>
                <w:sz w:val="24"/>
              </w:rPr>
              <w:t xml:space="preserve">Адаптивная физическая культура</w:t>
            </w:r>
          </w:p>
        </w:tc>
      </w:tr>
    </w:tbl>
    <w:p>
      <w:pPr>
        <w:pStyle w:val="0"/>
        <w:jc w:val="both"/>
      </w:pPr>
      <w:r>
        <w:rPr>
          <w:sz w:val="24"/>
        </w:rPr>
      </w:r>
    </w:p>
    <w:p>
      <w:pPr>
        <w:pStyle w:val="2"/>
        <w:outlineLvl w:val="3"/>
        <w:jc w:val="both"/>
      </w:pPr>
      <w:r>
        <w:rPr>
          <w:sz w:val="24"/>
        </w:rPr>
        <w:t xml:space="preserve">3.4.1.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Планирование и реализация мероприятий по физическому воспитанию населения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D/01.5</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5</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Составление расписания мероприятий на основе плана или программы мероприятий по физическому воспитанию населения</w:t>
            </w:r>
          </w:p>
        </w:tc>
      </w:tr>
      <w:tr>
        <w:tc>
          <w:tcPr>
            <w:vMerge w:val="continue"/>
          </w:tcPr>
          <w:p/>
        </w:tc>
        <w:tc>
          <w:tcPr>
            <w:tcW w:w="7087" w:type="dxa"/>
          </w:tcPr>
          <w:p>
            <w:pPr>
              <w:pStyle w:val="0"/>
              <w:jc w:val="both"/>
            </w:pPr>
            <w:r>
              <w:rPr>
                <w:sz w:val="24"/>
              </w:rPr>
              <w:t xml:space="preserve">Осуществление коммуникаций с ответственными лицами общественных и коммерческих организаций с целью привлечения их к участию в мероприятиях по физическому воспитанию населения</w:t>
            </w:r>
          </w:p>
        </w:tc>
      </w:tr>
      <w:tr>
        <w:tc>
          <w:tcPr>
            <w:vMerge w:val="continue"/>
          </w:tcPr>
          <w:p/>
        </w:tc>
        <w:tc>
          <w:tcPr>
            <w:tcW w:w="7087" w:type="dxa"/>
          </w:tcPr>
          <w:p>
            <w:pPr>
              <w:pStyle w:val="0"/>
              <w:jc w:val="both"/>
            </w:pPr>
            <w:r>
              <w:rPr>
                <w:sz w:val="24"/>
              </w:rPr>
              <w:t xml:space="preserve">Проведение встреч с трудовыми и учебными коллективами, членами общественных организаций для их вовлечения в мероприятия по физическому воспитанию населения</w:t>
            </w:r>
          </w:p>
        </w:tc>
      </w:tr>
      <w:tr>
        <w:tc>
          <w:tcPr>
            <w:vMerge w:val="continue"/>
          </w:tcPr>
          <w:p/>
        </w:tc>
        <w:tc>
          <w:tcPr>
            <w:tcW w:w="7087" w:type="dxa"/>
          </w:tcPr>
          <w:p>
            <w:pPr>
              <w:pStyle w:val="0"/>
              <w:jc w:val="both"/>
            </w:pPr>
            <w:r>
              <w:rPr>
                <w:sz w:val="24"/>
              </w:rPr>
              <w:t xml:space="preserve">Организация работы с лицами старшего возраста по пропаганде активного долголетия, стимулированию физической активности</w:t>
            </w:r>
          </w:p>
        </w:tc>
      </w:tr>
      <w:tr>
        <w:tc>
          <w:tcPr>
            <w:vMerge w:val="continue"/>
          </w:tcPr>
          <w:p/>
        </w:tc>
        <w:tc>
          <w:tcPr>
            <w:tcW w:w="7087" w:type="dxa"/>
          </w:tcPr>
          <w:p>
            <w:pPr>
              <w:pStyle w:val="0"/>
              <w:jc w:val="both"/>
            </w:pPr>
            <w:r>
              <w:rPr>
                <w:sz w:val="24"/>
              </w:rPr>
              <w:t xml:space="preserve">Привлечение ведущих спортсменов и представителей спортивных организаций для показательных выступлений и участия в мероприятиях по физическому воспитанию населения</w:t>
            </w:r>
          </w:p>
        </w:tc>
      </w:tr>
      <w:tr>
        <w:tc>
          <w:tcPr>
            <w:vMerge w:val="continue"/>
          </w:tcPr>
          <w:p/>
        </w:tc>
        <w:tc>
          <w:tcPr>
            <w:tcW w:w="7087" w:type="dxa"/>
          </w:tcPr>
          <w:p>
            <w:pPr>
              <w:pStyle w:val="0"/>
              <w:jc w:val="both"/>
            </w:pPr>
            <w:r>
              <w:rPr>
                <w:sz w:val="24"/>
              </w:rPr>
              <w:t xml:space="preserve">Инструктирование лиц, участвующих в проведении мероприятий по физическому воспитанию населения</w:t>
            </w:r>
          </w:p>
        </w:tc>
      </w:tr>
      <w:tr>
        <w:tc>
          <w:tcPr>
            <w:vMerge w:val="continue"/>
          </w:tcPr>
          <w:p/>
        </w:tc>
        <w:tc>
          <w:tcPr>
            <w:tcW w:w="7087" w:type="dxa"/>
          </w:tcPr>
          <w:p>
            <w:pPr>
              <w:pStyle w:val="0"/>
              <w:jc w:val="both"/>
            </w:pPr>
            <w:r>
              <w:rPr>
                <w:sz w:val="24"/>
              </w:rPr>
              <w:t xml:space="preserve">Организация и проведение мероприятий по физическому воспитанию населения</w:t>
            </w:r>
          </w:p>
        </w:tc>
      </w:tr>
      <w:tr>
        <w:tc>
          <w:tcPr>
            <w:vMerge w:val="continue"/>
          </w:tcPr>
          <w:p/>
        </w:tc>
        <w:tc>
          <w:tcPr>
            <w:tcW w:w="7087" w:type="dxa"/>
          </w:tcPr>
          <w:p>
            <w:pPr>
              <w:pStyle w:val="0"/>
              <w:jc w:val="both"/>
            </w:pPr>
            <w:r>
              <w:rPr>
                <w:sz w:val="24"/>
              </w:rPr>
              <w:t xml:space="preserve">Проведение мероприятий с населением по формированию патриотизма, национальной идентичности, общечеловеческих норм нравственности, олимпийских идеалов и ценностей, принципов честной игры в спорте и недопустимости использования допинга</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выполнения программы мероприятия по физическому воспитанию населения</w:t>
            </w:r>
          </w:p>
        </w:tc>
      </w:tr>
      <w:tr>
        <w:tc>
          <w:tcPr>
            <w:vMerge w:val="continue"/>
          </w:tcPr>
          <w:p/>
        </w:tc>
        <w:tc>
          <w:tcPr>
            <w:tcW w:w="7087" w:type="dxa"/>
          </w:tcPr>
          <w:p>
            <w:pPr>
              <w:pStyle w:val="0"/>
              <w:jc w:val="both"/>
            </w:pPr>
            <w:r>
              <w:rPr>
                <w:sz w:val="24"/>
              </w:rPr>
              <w:t xml:space="preserve">Составление протокола о проведении мероприятия по физическому воспитанию населения</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Подбирать содержание выступления, встречи с трудовыми и учебными коллективами, членами общественных организаций с учетом их социально-демографических и профессиональных характеристик</w:t>
            </w:r>
          </w:p>
        </w:tc>
      </w:tr>
      <w:tr>
        <w:tc>
          <w:tcPr>
            <w:vMerge w:val="continue"/>
          </w:tcPr>
          <w:p/>
        </w:tc>
        <w:tc>
          <w:tcPr>
            <w:tcW w:w="7087" w:type="dxa"/>
          </w:tcPr>
          <w:p>
            <w:pPr>
              <w:pStyle w:val="0"/>
              <w:jc w:val="both"/>
            </w:pPr>
            <w:r>
              <w:rPr>
                <w:sz w:val="24"/>
              </w:rPr>
              <w:t xml:space="preserve">Проводить коммуникации с ведущими спортсменами и представителями спортивных организаций с учетом нравственных и этических норм</w:t>
            </w:r>
          </w:p>
        </w:tc>
      </w:tr>
      <w:tr>
        <w:tc>
          <w:tcPr>
            <w:vMerge w:val="continue"/>
          </w:tcPr>
          <w:p/>
        </w:tc>
        <w:tc>
          <w:tcPr>
            <w:tcW w:w="7087" w:type="dxa"/>
          </w:tcPr>
          <w:p>
            <w:pPr>
              <w:pStyle w:val="0"/>
              <w:jc w:val="both"/>
            </w:pPr>
            <w:r>
              <w:rPr>
                <w:sz w:val="24"/>
              </w:rPr>
              <w:t xml:space="preserve">Организовывать мероприятия по физическому воспитанию различных групп населения с учетом интересов, социально-демографических, профессиональных особенностей, уровня физической подготовленности</w:t>
            </w:r>
          </w:p>
        </w:tc>
      </w:tr>
      <w:tr>
        <w:tc>
          <w:tcPr>
            <w:vMerge w:val="continue"/>
          </w:tcPr>
          <w:p/>
        </w:tc>
        <w:tc>
          <w:tcPr>
            <w:tcW w:w="7087" w:type="dxa"/>
          </w:tcPr>
          <w:p>
            <w:pPr>
              <w:pStyle w:val="0"/>
              <w:jc w:val="both"/>
            </w:pPr>
            <w:r>
              <w:rPr>
                <w:sz w:val="24"/>
              </w:rPr>
              <w:t xml:space="preserve">Анализировать потребности различных групп населения в гармоничном физическом развитии и мотивировать их на развитие двигательной активности</w:t>
            </w:r>
          </w:p>
        </w:tc>
      </w:tr>
      <w:tr>
        <w:tc>
          <w:tcPr>
            <w:vMerge w:val="continue"/>
          </w:tcPr>
          <w:p/>
        </w:tc>
        <w:tc>
          <w:tcPr>
            <w:tcW w:w="7087" w:type="dxa"/>
          </w:tcPr>
          <w:p>
            <w:pPr>
              <w:pStyle w:val="0"/>
              <w:jc w:val="both"/>
            </w:pPr>
            <w:r>
              <w:rPr>
                <w:sz w:val="24"/>
              </w:rPr>
              <w:t xml:space="preserve">Информировать население о рисках, связанных с недостатком движения, физической активности</w:t>
            </w:r>
          </w:p>
        </w:tc>
      </w:tr>
      <w:tr>
        <w:tc>
          <w:tcPr>
            <w:vMerge w:val="continue"/>
          </w:tcPr>
          <w:p/>
        </w:tc>
        <w:tc>
          <w:tcPr>
            <w:tcW w:w="7087" w:type="dxa"/>
          </w:tcPr>
          <w:p>
            <w:pPr>
              <w:pStyle w:val="0"/>
              <w:jc w:val="both"/>
            </w:pPr>
            <w:r>
              <w:rPr>
                <w:sz w:val="24"/>
              </w:rPr>
              <w:t xml:space="preserve">Осуществлять целеполагание и контролировать ход выполнения плана или программы мероприятия по физическому воспитанию населения</w:t>
            </w:r>
          </w:p>
        </w:tc>
      </w:tr>
      <w:tr>
        <w:tc>
          <w:tcPr>
            <w:vMerge w:val="continue"/>
          </w:tcPr>
          <w:p/>
        </w:tc>
        <w:tc>
          <w:tcPr>
            <w:tcW w:w="7087" w:type="dxa"/>
          </w:tcPr>
          <w:p>
            <w:pPr>
              <w:pStyle w:val="0"/>
              <w:jc w:val="both"/>
            </w:pPr>
            <w:r>
              <w:rPr>
                <w:sz w:val="24"/>
              </w:rPr>
              <w:t xml:space="preserve">Выбирать оптимальные средства и методы вовлечения населения в мероприятия по физическому воспитанию, пропаганды физической активности среди населения</w:t>
            </w:r>
          </w:p>
        </w:tc>
      </w:tr>
      <w:tr>
        <w:tc>
          <w:tcPr>
            <w:vMerge w:val="continue"/>
          </w:tcPr>
          <w:p/>
        </w:tc>
        <w:tc>
          <w:tcPr>
            <w:tcW w:w="7087" w:type="dxa"/>
          </w:tcPr>
          <w:p>
            <w:pPr>
              <w:pStyle w:val="0"/>
              <w:jc w:val="both"/>
            </w:pPr>
            <w:r>
              <w:rPr>
                <w:sz w:val="24"/>
              </w:rPr>
              <w:t xml:space="preserve">Использовать технологии воспитательной работы для формирования патриотизма, национальной идентичности, общечеловеческих норм нравственности, олимпийских идеалов и ценностей, норм честной игры в спорте и недопустимости использования допинга у населения</w:t>
            </w:r>
          </w:p>
        </w:tc>
      </w:tr>
      <w:tr>
        <w:tc>
          <w:tcPr>
            <w:vMerge w:val="continue"/>
          </w:tcPr>
          <w:p/>
        </w:tc>
        <w:tc>
          <w:tcPr>
            <w:tcW w:w="7087" w:type="dxa"/>
          </w:tcPr>
          <w:p>
            <w:pPr>
              <w:pStyle w:val="0"/>
              <w:jc w:val="both"/>
            </w:pPr>
            <w:r>
              <w:rPr>
                <w:sz w:val="24"/>
              </w:rPr>
              <w:t xml:space="preserve">Формировать у населения навыки здорового образа жизни, неприятие вредных привычек</w:t>
            </w:r>
          </w:p>
        </w:tc>
      </w:tr>
      <w:tr>
        <w:tc>
          <w:tcPr>
            <w:vMerge w:val="continue"/>
          </w:tcPr>
          <w:p/>
        </w:tc>
        <w:tc>
          <w:tcPr>
            <w:tcW w:w="7087" w:type="dxa"/>
          </w:tcPr>
          <w:p>
            <w:pPr>
              <w:pStyle w:val="0"/>
              <w:jc w:val="both"/>
            </w:pPr>
            <w:r>
              <w:rPr>
                <w:sz w:val="24"/>
              </w:rPr>
              <w:t xml:space="preserve">Организовывать взаимодействие с лицами старшего возраста, разъяснять роль и значение физической активности в поддержании активного долголетия</w:t>
            </w:r>
          </w:p>
        </w:tc>
      </w:tr>
      <w:tr>
        <w:tc>
          <w:tcPr>
            <w:vMerge w:val="continue"/>
          </w:tcPr>
          <w:p/>
        </w:tc>
        <w:tc>
          <w:tcPr>
            <w:tcW w:w="7087" w:type="dxa"/>
          </w:tcPr>
          <w:p>
            <w:pPr>
              <w:pStyle w:val="0"/>
              <w:jc w:val="both"/>
            </w:pPr>
            <w:r>
              <w:rPr>
                <w:sz w:val="24"/>
              </w:rPr>
              <w:t xml:space="preserve">Отдавать распоряжения и координировать действия участников мероприятия по физическому воспитанию населения в целях обеспечения выполнения регламента мероприятия</w:t>
            </w:r>
          </w:p>
        </w:tc>
      </w:tr>
      <w:tr>
        <w:tc>
          <w:tcPr>
            <w:vMerge w:val="continue"/>
          </w:tcPr>
          <w:p/>
        </w:tc>
        <w:tc>
          <w:tcPr>
            <w:tcW w:w="7087" w:type="dxa"/>
          </w:tcPr>
          <w:p>
            <w:pPr>
              <w:pStyle w:val="0"/>
              <w:jc w:val="both"/>
            </w:pPr>
            <w:r>
              <w:rPr>
                <w:sz w:val="24"/>
              </w:rPr>
              <w:t xml:space="preserve">Инструктировать лиц, участвующих в проведении мероприятия по физическому воспитанию населения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Составлять протокол или отчет о проведении мероприятия по физическому воспитанию населения</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Принципы и составляющие здорового образа жизни и активного долголетия</w:t>
            </w:r>
          </w:p>
        </w:tc>
      </w:tr>
      <w:tr>
        <w:tc>
          <w:tcPr>
            <w:vMerge w:val="continue"/>
          </w:tcPr>
          <w:p/>
        </w:tc>
        <w:tc>
          <w:tcPr>
            <w:tcW w:w="7087" w:type="dxa"/>
          </w:tcPr>
          <w:p>
            <w:pPr>
              <w:pStyle w:val="0"/>
              <w:jc w:val="both"/>
            </w:pPr>
            <w:r>
              <w:rPr>
                <w:sz w:val="24"/>
              </w:rPr>
              <w:t xml:space="preserve">Правила проведения мероприятий по физическому воспитанию, физическому развитию населения</w:t>
            </w:r>
          </w:p>
        </w:tc>
      </w:tr>
      <w:tr>
        <w:tc>
          <w:tcPr>
            <w:vMerge w:val="continue"/>
          </w:tcPr>
          <w:p/>
        </w:tc>
        <w:tc>
          <w:tcPr>
            <w:tcW w:w="7087" w:type="dxa"/>
          </w:tcPr>
          <w:p>
            <w:pPr>
              <w:pStyle w:val="0"/>
              <w:jc w:val="both"/>
            </w:pPr>
            <w:r>
              <w:rPr>
                <w:sz w:val="24"/>
              </w:rPr>
              <w:t xml:space="preserve">Закономерности возрастного развития различных систем организма человека</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Физиологические и биохимические закономерности двигательной активности и процессов восстановления</w:t>
            </w:r>
          </w:p>
        </w:tc>
      </w:tr>
      <w:tr>
        <w:tc>
          <w:tcPr>
            <w:vMerge w:val="continue"/>
          </w:tcPr>
          <w:p/>
        </w:tc>
        <w:tc>
          <w:tcPr>
            <w:tcW w:w="7087" w:type="dxa"/>
          </w:tcPr>
          <w:p>
            <w:pPr>
              <w:pStyle w:val="0"/>
              <w:jc w:val="both"/>
            </w:pPr>
            <w:r>
              <w:rPr>
                <w:sz w:val="24"/>
              </w:rPr>
              <w:t xml:space="preserve">Формы, виды и средства физической культуры и спорта для развития физической активности, поддержания активного долголетия населения</w:t>
            </w:r>
          </w:p>
        </w:tc>
      </w:tr>
      <w:tr>
        <w:tc>
          <w:tcPr>
            <w:vMerge w:val="continue"/>
          </w:tcPr>
          <w:p/>
        </w:tc>
        <w:tc>
          <w:tcPr>
            <w:tcW w:w="7087" w:type="dxa"/>
          </w:tcPr>
          <w:p>
            <w:pPr>
              <w:pStyle w:val="0"/>
              <w:jc w:val="both"/>
            </w:pPr>
            <w:r>
              <w:rPr>
                <w:sz w:val="24"/>
              </w:rPr>
              <w:t xml:space="preserve">Двигательная рекреация и спортивно-оздоровительный туризм</w:t>
            </w:r>
          </w:p>
        </w:tc>
      </w:tr>
      <w:tr>
        <w:tc>
          <w:tcPr>
            <w:vMerge w:val="continue"/>
          </w:tcPr>
          <w:p/>
        </w:tc>
        <w:tc>
          <w:tcPr>
            <w:tcW w:w="7087" w:type="dxa"/>
          </w:tcPr>
          <w:p>
            <w:pPr>
              <w:pStyle w:val="0"/>
              <w:jc w:val="both"/>
            </w:pPr>
            <w:r>
              <w:rPr>
                <w:sz w:val="24"/>
              </w:rPr>
              <w:t xml:space="preserve">Особенности организации мероприятий по физическому воспитанию, физическому развитию для лиц пожилого возраста</w:t>
            </w:r>
          </w:p>
        </w:tc>
      </w:tr>
      <w:tr>
        <w:tc>
          <w:tcPr>
            <w:vMerge w:val="continue"/>
          </w:tcPr>
          <w:p/>
        </w:tc>
        <w:tc>
          <w:tcPr>
            <w:tcW w:w="7087" w:type="dxa"/>
          </w:tcPr>
          <w:p>
            <w:pPr>
              <w:pStyle w:val="0"/>
              <w:jc w:val="both"/>
            </w:pPr>
            <w:r>
              <w:rPr>
                <w:sz w:val="24"/>
              </w:rPr>
              <w:t xml:space="preserve">Типовые методики организации мероприятий по физическому воспитанию и физическому развитию населения</w:t>
            </w:r>
          </w:p>
        </w:tc>
      </w:tr>
      <w:tr>
        <w:tc>
          <w:tcPr>
            <w:vMerge w:val="continue"/>
          </w:tcPr>
          <w:p/>
        </w:tc>
        <w:tc>
          <w:tcPr>
            <w:tcW w:w="7087" w:type="dxa"/>
          </w:tcPr>
          <w:p>
            <w:pPr>
              <w:pStyle w:val="0"/>
              <w:jc w:val="both"/>
            </w:pPr>
            <w:r>
              <w:rPr>
                <w:sz w:val="24"/>
              </w:rPr>
              <w:t xml:space="preserve">Мероприятия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населения</w:t>
            </w:r>
          </w:p>
        </w:tc>
      </w:tr>
      <w:tr>
        <w:tc>
          <w:tcPr>
            <w:vMerge w:val="continue"/>
          </w:tcPr>
          <w:p/>
        </w:tc>
        <w:tc>
          <w:tcPr>
            <w:tcW w:w="7087" w:type="dxa"/>
          </w:tcPr>
          <w:p>
            <w:pPr>
              <w:pStyle w:val="0"/>
              <w:jc w:val="both"/>
            </w:pPr>
            <w:r>
              <w:rPr>
                <w:sz w:val="24"/>
              </w:rPr>
              <w:t xml:space="preserve">Мероприятия, направленные на воспитание здорового образа жизни, неприятие вредных привычек и отказ от применения допинга для населения</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Технологии воспитательной работы с населением</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на мероприятиях по физическому воспитанию и физическому развитию населения</w:t>
            </w:r>
          </w:p>
        </w:tc>
      </w:tr>
      <w:tr>
        <w:tc>
          <w:tcPr>
            <w:vMerge w:val="continue"/>
          </w:tcPr>
          <w:p/>
        </w:tc>
        <w:tc>
          <w:tcPr>
            <w:tcW w:w="7087" w:type="dxa"/>
          </w:tcPr>
          <w:p>
            <w:pPr>
              <w:pStyle w:val="0"/>
              <w:jc w:val="both"/>
            </w:pPr>
            <w:r>
              <w:rPr>
                <w:sz w:val="24"/>
              </w:rPr>
              <w:t xml:space="preserve">Регламент проведения мероприятия по физическому воспитанию и физическому развитию населения</w:t>
            </w:r>
          </w:p>
        </w:tc>
      </w:tr>
      <w:tr>
        <w:tc>
          <w:tcPr>
            <w:vMerge w:val="continue"/>
          </w:tcPr>
          <w:p/>
        </w:tc>
        <w:tc>
          <w:tcPr>
            <w:tcW w:w="7087" w:type="dxa"/>
          </w:tcPr>
          <w:p>
            <w:pPr>
              <w:pStyle w:val="0"/>
              <w:jc w:val="both"/>
            </w:pPr>
            <w:r>
              <w:rPr>
                <w:sz w:val="24"/>
              </w:rPr>
              <w:t xml:space="preserve">Комплексы упражнений по общей и специальной физической подготовке</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проведения подвижных спортивных игр с населением различных возрастных групп</w:t>
            </w:r>
          </w:p>
        </w:tc>
      </w:tr>
      <w:tr>
        <w:tc>
          <w:tcPr>
            <w:vMerge w:val="continue"/>
          </w:tcPr>
          <w:p/>
        </w:tc>
        <w:tc>
          <w:tcPr>
            <w:tcW w:w="7087" w:type="dxa"/>
          </w:tcPr>
          <w:p>
            <w:pPr>
              <w:pStyle w:val="0"/>
              <w:jc w:val="both"/>
            </w:pPr>
            <w:r>
              <w:rPr>
                <w:sz w:val="24"/>
              </w:rPr>
              <w:t xml:space="preserve">Правила эксплуатации спортивного оборудования и инвентаря при проведении мероприятий по физическому воспитанию и физическому развитию населения</w:t>
            </w:r>
          </w:p>
        </w:tc>
      </w:tr>
      <w:tr>
        <w:tc>
          <w:tcPr>
            <w:vMerge w:val="continue"/>
          </w:tcPr>
          <w:p/>
        </w:tc>
        <w:tc>
          <w:tcPr>
            <w:tcW w:w="7087" w:type="dxa"/>
          </w:tcPr>
          <w:p>
            <w:pPr>
              <w:pStyle w:val="0"/>
              <w:jc w:val="both"/>
            </w:pPr>
            <w:r>
              <w:rPr>
                <w:sz w:val="24"/>
              </w:rPr>
              <w:t xml:space="preserve">Правила составления протокола или отчетной документации о проведении мероприятия по физическому воспитанию населения,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3.4.2.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выполнение с детьми и подростками групповых занятий по программам детского и подросткового фитнеса</w:t>
            </w:r>
          </w:p>
        </w:tc>
        <w:tc>
          <w:tcPr>
            <w:tcW w:w="737" w:type="dxa"/>
            <w:vAlign w:val="center"/>
            <w:tcBorders>
              <w:top w:val="nil"/>
              <w:bottom w:val="nil"/>
            </w:tcBorders>
          </w:tcPr>
          <w:p>
            <w:pPr>
              <w:pStyle w:val="0"/>
            </w:pPr>
            <w:r>
              <w:rPr>
                <w:sz w:val="24"/>
              </w:rPr>
              <w:t xml:space="preserve">C</w:t>
            </w:r>
          </w:p>
        </w:tc>
        <w:tc>
          <w:tcPr>
            <w:tcW w:w="854" w:type="dxa"/>
            <w:vAlign w:val="center"/>
            <w:tcBorders>
              <w:top w:val="single" w:sz="4"/>
              <w:bottom w:val="single" w:sz="4"/>
            </w:tcBorders>
          </w:tcPr>
          <w:p>
            <w:pPr>
              <w:pStyle w:val="0"/>
              <w:jc w:val="center"/>
            </w:pPr>
            <w:r>
              <w:rPr>
                <w:sz w:val="24"/>
              </w:rPr>
              <w:t xml:space="preserve">D/02.5</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5</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Консультирование законных представителей детей и подростков по вопросам организации занятий, возрастных ограничений, показаний и противопоказаний к занятиям по программам детского и подросткового фитнеса</w:t>
            </w:r>
          </w:p>
        </w:tc>
      </w:tr>
      <w:tr>
        <w:tc>
          <w:tcPr>
            <w:vMerge w:val="continue"/>
          </w:tcPr>
          <w:p/>
        </w:tc>
        <w:tc>
          <w:tcPr>
            <w:tcW w:w="7087" w:type="dxa"/>
          </w:tcPr>
          <w:p>
            <w:pPr>
              <w:pStyle w:val="0"/>
              <w:jc w:val="both"/>
            </w:pPr>
            <w:r>
              <w:rPr>
                <w:sz w:val="24"/>
              </w:rPr>
              <w:t xml:space="preserve">Разъяснение ожидаемых полезных эффектов занятия фитнесом для физического и интеллектуального развития детей и подростков</w:t>
            </w:r>
          </w:p>
        </w:tc>
      </w:tr>
      <w:tr>
        <w:tc>
          <w:tcPr>
            <w:vMerge w:val="continue"/>
          </w:tcPr>
          <w:p/>
        </w:tc>
        <w:tc>
          <w:tcPr>
            <w:tcW w:w="7087" w:type="dxa"/>
          </w:tcPr>
          <w:p>
            <w:pPr>
              <w:pStyle w:val="0"/>
              <w:jc w:val="both"/>
            </w:pPr>
            <w:r>
              <w:rPr>
                <w:sz w:val="24"/>
              </w:rPr>
              <w:t xml:space="preserve">Подбор видов и состава развивающих упражнений, подвижных игр, инвентаря и игрушек для проведения занятий с детьми по программам детского фитнеса</w:t>
            </w:r>
          </w:p>
        </w:tc>
      </w:tr>
      <w:tr>
        <w:tc>
          <w:tcPr>
            <w:vMerge w:val="continue"/>
          </w:tcPr>
          <w:p/>
        </w:tc>
        <w:tc>
          <w:tcPr>
            <w:tcW w:w="7087" w:type="dxa"/>
          </w:tcPr>
          <w:p>
            <w:pPr>
              <w:pStyle w:val="0"/>
              <w:jc w:val="both"/>
            </w:pPr>
            <w:r>
              <w:rPr>
                <w:sz w:val="24"/>
              </w:rPr>
              <w:t xml:space="preserve">Подбор оптимальных форм и видов занятий по программам подросткового фитнеса с учетом психофизических особенностей и мотивации подростков, выбор типов нагрузок с учетом уровня подготовленности подростков</w:t>
            </w:r>
          </w:p>
        </w:tc>
      </w:tr>
      <w:tr>
        <w:tc>
          <w:tcPr>
            <w:vMerge w:val="continue"/>
          </w:tcPr>
          <w:p/>
        </w:tc>
        <w:tc>
          <w:tcPr>
            <w:tcW w:w="7087" w:type="dxa"/>
          </w:tcPr>
          <w:p>
            <w:pPr>
              <w:pStyle w:val="0"/>
              <w:jc w:val="both"/>
            </w:pPr>
            <w:r>
              <w:rPr>
                <w:sz w:val="24"/>
              </w:rPr>
              <w:t xml:space="preserve">Разработка структуры занятия для детей на основе программы детского фитнеса, подбор музыкального сопровождения занятия</w:t>
            </w:r>
          </w:p>
        </w:tc>
      </w:tr>
      <w:tr>
        <w:tc>
          <w:tcPr>
            <w:vMerge w:val="continue"/>
          </w:tcPr>
          <w:p/>
        </w:tc>
        <w:tc>
          <w:tcPr>
            <w:tcW w:w="7087" w:type="dxa"/>
          </w:tcPr>
          <w:p>
            <w:pPr>
              <w:pStyle w:val="0"/>
              <w:jc w:val="both"/>
            </w:pPr>
            <w:r>
              <w:rPr>
                <w:sz w:val="24"/>
              </w:rPr>
              <w:t xml:space="preserve">Подбор комплексов упражнений и музыкального сопровождения для занятий фитнесом с подростками с использованием элементов аэробики, упражнений с элементами единоборств, силовых программ для укрепления всех мышечных групп, развития баланса, стретчинга, упражнений с использованием предметов</w:t>
            </w:r>
          </w:p>
        </w:tc>
      </w:tr>
      <w:tr>
        <w:tc>
          <w:tcPr>
            <w:vMerge w:val="continue"/>
          </w:tcPr>
          <w:p/>
        </w:tc>
        <w:tc>
          <w:tcPr>
            <w:tcW w:w="7087" w:type="dxa"/>
          </w:tcPr>
          <w:p>
            <w:pPr>
              <w:pStyle w:val="0"/>
              <w:jc w:val="both"/>
            </w:pPr>
            <w:r>
              <w:rPr>
                <w:sz w:val="24"/>
              </w:rPr>
              <w:t xml:space="preserve">Разработка структуры занятий с соответствующим уровнем интенсивности и координационной сложности для начинающих, подготовленных и регулярно занимающихся фитнесом детей и подростков</w:t>
            </w:r>
          </w:p>
        </w:tc>
      </w:tr>
      <w:tr>
        <w:tc>
          <w:tcPr>
            <w:vMerge w:val="continue"/>
          </w:tcPr>
          <w:p/>
        </w:tc>
        <w:tc>
          <w:tcPr>
            <w:tcW w:w="7087" w:type="dxa"/>
          </w:tcPr>
          <w:p>
            <w:pPr>
              <w:pStyle w:val="0"/>
              <w:jc w:val="both"/>
            </w:pPr>
            <w:r>
              <w:rPr>
                <w:sz w:val="24"/>
              </w:rPr>
              <w:t xml:space="preserve">Инструктирование детей и подростков по технике безопасного использования спортивного оборудования, инвентаря и экипировки, информирование о правилах этичного поведения на занятиях</w:t>
            </w:r>
          </w:p>
        </w:tc>
      </w:tr>
      <w:tr>
        <w:tc>
          <w:tcPr>
            <w:vMerge w:val="continue"/>
          </w:tcPr>
          <w:p/>
        </w:tc>
        <w:tc>
          <w:tcPr>
            <w:tcW w:w="7087" w:type="dxa"/>
          </w:tcPr>
          <w:p>
            <w:pPr>
              <w:pStyle w:val="0"/>
              <w:jc w:val="both"/>
            </w:pPr>
            <w:r>
              <w:rPr>
                <w:sz w:val="24"/>
              </w:rPr>
              <w:t xml:space="preserve">Контроль физической готовности детей и подростков к выполнению занятия по программам детского и подросткового фитнеса</w:t>
            </w:r>
          </w:p>
        </w:tc>
      </w:tr>
      <w:tr>
        <w:tc>
          <w:tcPr>
            <w:vMerge w:val="continue"/>
          </w:tcPr>
          <w:p/>
        </w:tc>
        <w:tc>
          <w:tcPr>
            <w:tcW w:w="7087" w:type="dxa"/>
          </w:tcPr>
          <w:p>
            <w:pPr>
              <w:pStyle w:val="0"/>
              <w:jc w:val="both"/>
            </w:pPr>
            <w:r>
              <w:rPr>
                <w:sz w:val="24"/>
              </w:rPr>
              <w:t xml:space="preserve">Проверка исправности спортивного оборудования, инвентаря и экипировки до начала занятия</w:t>
            </w:r>
          </w:p>
        </w:tc>
      </w:tr>
      <w:tr>
        <w:tc>
          <w:tcPr>
            <w:vMerge w:val="continue"/>
          </w:tcPr>
          <w:p/>
        </w:tc>
        <w:tc>
          <w:tcPr>
            <w:tcW w:w="7087" w:type="dxa"/>
          </w:tcPr>
          <w:p>
            <w:pPr>
              <w:pStyle w:val="0"/>
              <w:jc w:val="both"/>
            </w:pPr>
            <w:r>
              <w:rPr>
                <w:sz w:val="24"/>
              </w:rPr>
              <w:t xml:space="preserve">Выполнение с детьми, подростками комплексов упражнений, подвижных и развивающих игр, предусмотренных структурой занятия по программе детского, подросткового фитнеса</w:t>
            </w:r>
          </w:p>
        </w:tc>
      </w:tr>
      <w:tr>
        <w:tc>
          <w:tcPr>
            <w:vMerge w:val="continue"/>
          </w:tcPr>
          <w:p/>
        </w:tc>
        <w:tc>
          <w:tcPr>
            <w:tcW w:w="7087" w:type="dxa"/>
          </w:tcPr>
          <w:p>
            <w:pPr>
              <w:pStyle w:val="0"/>
              <w:jc w:val="both"/>
            </w:pPr>
            <w:r>
              <w:rPr>
                <w:sz w:val="24"/>
              </w:rPr>
              <w:t xml:space="preserve">Формирование у детей, подростков навыков здорового образа жизни, отказа от вредных привычек и недопустимости использования допинга</w:t>
            </w:r>
          </w:p>
        </w:tc>
      </w:tr>
      <w:tr>
        <w:tc>
          <w:tcPr>
            <w:vMerge w:val="continue"/>
          </w:tcPr>
          <w:p/>
        </w:tc>
        <w:tc>
          <w:tcPr>
            <w:tcW w:w="7087" w:type="dxa"/>
          </w:tcPr>
          <w:p>
            <w:pPr>
              <w:pStyle w:val="0"/>
              <w:jc w:val="both"/>
            </w:pPr>
            <w:r>
              <w:rPr>
                <w:sz w:val="24"/>
              </w:rPr>
              <w:t xml:space="preserve">Контроль за двигательной активностью, физическим состоянием и воздействием физических нагрузок на детей, подростков при проведении занятия, в детской игровой зоне</w:t>
            </w:r>
          </w:p>
        </w:tc>
      </w:tr>
      <w:tr>
        <w:tc>
          <w:tcPr>
            <w:vMerge w:val="continue"/>
          </w:tcPr>
          <w:p/>
        </w:tc>
        <w:tc>
          <w:tcPr>
            <w:tcW w:w="7087" w:type="dxa"/>
          </w:tcPr>
          <w:p>
            <w:pPr>
              <w:pStyle w:val="0"/>
              <w:jc w:val="both"/>
            </w:pPr>
            <w:r>
              <w:rPr>
                <w:sz w:val="24"/>
              </w:rPr>
              <w:t xml:space="preserve">Контроль за безопасным использованием спортивного оборудования и инвентаря, безопасным выполнением комплексов упражнений детьми, подростками и за соблюдением ими норм этичного поведения</w:t>
            </w:r>
          </w:p>
        </w:tc>
      </w:tr>
      <w:tr>
        <w:tc>
          <w:tcPr>
            <w:vMerge w:val="continue"/>
          </w:tcPr>
          <w:p/>
        </w:tc>
        <w:tc>
          <w:tcPr>
            <w:tcW w:w="7087" w:type="dxa"/>
          </w:tcPr>
          <w:p>
            <w:pPr>
              <w:pStyle w:val="0"/>
              <w:jc w:val="both"/>
            </w:pPr>
            <w:r>
              <w:rPr>
                <w:sz w:val="24"/>
              </w:rPr>
              <w:t xml:space="preserve">Проведение занятий по физической подготовке детей и подростков к выполнению нормативов испытаний (тестов)</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Составление отчетной документации о результатах проведения занятий по программам детского и подросткового фитнеса</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Использовать разнообразные направления фитнеса, увлекательные упражнения и музыкальное сопровождение, упражнения аэробики подражательного характера при проведении занятий для повышения интереса детей, подростков к занятиям фитнесом</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физической подготовленности детей и подростков к занятиям фитнесом</w:t>
            </w:r>
          </w:p>
        </w:tc>
      </w:tr>
      <w:tr>
        <w:tc>
          <w:tcPr>
            <w:vMerge w:val="continue"/>
          </w:tcPr>
          <w:p/>
        </w:tc>
        <w:tc>
          <w:tcPr>
            <w:tcW w:w="7087" w:type="dxa"/>
          </w:tcPr>
          <w:p>
            <w:pPr>
              <w:pStyle w:val="0"/>
              <w:jc w:val="both"/>
            </w:pPr>
            <w:r>
              <w:rPr>
                <w:sz w:val="24"/>
              </w:rPr>
              <w:t xml:space="preserve">Учитывать психофизические особенности и мотивацию детей, подростков при выборе комплексов упражнений для занятия</w:t>
            </w:r>
          </w:p>
        </w:tc>
      </w:tr>
      <w:tr>
        <w:tc>
          <w:tcPr>
            <w:vMerge w:val="continue"/>
          </w:tcPr>
          <w:p/>
        </w:tc>
        <w:tc>
          <w:tcPr>
            <w:tcW w:w="7087" w:type="dxa"/>
          </w:tcPr>
          <w:p>
            <w:pPr>
              <w:pStyle w:val="0"/>
              <w:jc w:val="both"/>
            </w:pPr>
            <w:r>
              <w:rPr>
                <w:sz w:val="24"/>
              </w:rPr>
              <w:t xml:space="preserve">Выявлять первые признаки утомления детей, подростков, варьировать направленностью и объемом нагрузки, интенсивностью и координационной сложностью упражнений с учетом уровня подготовленности детей, подростков</w:t>
            </w:r>
          </w:p>
        </w:tc>
      </w:tr>
      <w:tr>
        <w:tc>
          <w:tcPr>
            <w:vMerge w:val="continue"/>
          </w:tcPr>
          <w:p/>
        </w:tc>
        <w:tc>
          <w:tcPr>
            <w:tcW w:w="7087" w:type="dxa"/>
          </w:tcPr>
          <w:p>
            <w:pPr>
              <w:pStyle w:val="0"/>
              <w:jc w:val="both"/>
            </w:pPr>
            <w:r>
              <w:rPr>
                <w:sz w:val="24"/>
              </w:rPr>
              <w:t xml:space="preserve">Использовать комплексы упражнений фитбол-аэробики, степ-аэробики, игрового стретчинга для предотвращения нарушения осанки детей, подростков</w:t>
            </w:r>
          </w:p>
        </w:tc>
      </w:tr>
      <w:tr>
        <w:tc>
          <w:tcPr>
            <w:vMerge w:val="continue"/>
          </w:tcPr>
          <w:p/>
        </w:tc>
        <w:tc>
          <w:tcPr>
            <w:tcW w:w="7087" w:type="dxa"/>
          </w:tcPr>
          <w:p>
            <w:pPr>
              <w:pStyle w:val="0"/>
              <w:jc w:val="both"/>
            </w:pPr>
            <w:r>
              <w:rPr>
                <w:sz w:val="24"/>
              </w:rPr>
              <w:t xml:space="preserve">Подбирать оптимальные комплексы упражнений и объемы нагрузки для гармоничного физического развития детей и подростков</w:t>
            </w:r>
          </w:p>
        </w:tc>
      </w:tr>
      <w:tr>
        <w:tc>
          <w:tcPr>
            <w:vMerge w:val="continue"/>
          </w:tcPr>
          <w:p/>
        </w:tc>
        <w:tc>
          <w:tcPr>
            <w:tcW w:w="7087" w:type="dxa"/>
          </w:tcPr>
          <w:p>
            <w:pPr>
              <w:pStyle w:val="0"/>
              <w:jc w:val="both"/>
            </w:pPr>
            <w:r>
              <w:rPr>
                <w:sz w:val="24"/>
              </w:rPr>
              <w:t xml:space="preserve">Обучать детей, подростков техникам выполнения комплексов упражнений, правилам безопасного использования спортивного оборудования и инвентаря с привлечением методов словесного и сенсорно-коррекционного воздействия</w:t>
            </w:r>
          </w:p>
        </w:tc>
      </w:tr>
      <w:tr>
        <w:tc>
          <w:tcPr>
            <w:vMerge w:val="continue"/>
          </w:tcPr>
          <w:p/>
        </w:tc>
        <w:tc>
          <w:tcPr>
            <w:tcW w:w="7087" w:type="dxa"/>
          </w:tcPr>
          <w:p>
            <w:pPr>
              <w:pStyle w:val="0"/>
              <w:jc w:val="both"/>
            </w:pPr>
            <w:r>
              <w:rPr>
                <w:sz w:val="24"/>
              </w:rPr>
              <w:t xml:space="preserve">Обучать детей и подростков правилам этичного поведения и методам самостраховки</w:t>
            </w:r>
          </w:p>
        </w:tc>
      </w:tr>
      <w:tr>
        <w:tc>
          <w:tcPr>
            <w:vMerge w:val="continue"/>
          </w:tcPr>
          <w:p/>
        </w:tc>
        <w:tc>
          <w:tcPr>
            <w:tcW w:w="7087" w:type="dxa"/>
          </w:tcPr>
          <w:p>
            <w:pPr>
              <w:pStyle w:val="0"/>
              <w:jc w:val="both"/>
            </w:pPr>
            <w:r>
              <w:rPr>
                <w:sz w:val="24"/>
              </w:rPr>
              <w:t xml:space="preserve">Применять техники и методы страховки</w:t>
            </w:r>
          </w:p>
        </w:tc>
      </w:tr>
      <w:tr>
        <w:tc>
          <w:tcPr>
            <w:vMerge w:val="continue"/>
          </w:tcPr>
          <w:p/>
        </w:tc>
        <w:tc>
          <w:tcPr>
            <w:tcW w:w="7087" w:type="dxa"/>
          </w:tcPr>
          <w:p>
            <w:pPr>
              <w:pStyle w:val="0"/>
              <w:jc w:val="both"/>
            </w:pPr>
            <w:r>
              <w:rPr>
                <w:sz w:val="24"/>
              </w:rPr>
              <w:t xml:space="preserve">Использовать технологии воспитательной работы с детьми и подростками для формирования навыков здорового образа жизни, неприятия вредных привычек и использования допинга</w:t>
            </w:r>
          </w:p>
        </w:tc>
      </w:tr>
      <w:tr>
        <w:tc>
          <w:tcPr>
            <w:vMerge w:val="continue"/>
          </w:tcPr>
          <w:p/>
        </w:tc>
        <w:tc>
          <w:tcPr>
            <w:tcW w:w="7087" w:type="dxa"/>
          </w:tcPr>
          <w:p>
            <w:pPr>
              <w:pStyle w:val="0"/>
              <w:jc w:val="both"/>
            </w:pPr>
            <w:r>
              <w:rPr>
                <w:sz w:val="24"/>
              </w:rPr>
              <w:t xml:space="preserve">Координировать действия детей, подростков при выполнении комплексов упражнений, выявлять ошибки в технике двигательных действий</w:t>
            </w:r>
          </w:p>
        </w:tc>
      </w:tr>
      <w:tr>
        <w:tc>
          <w:tcPr>
            <w:vMerge w:val="continue"/>
          </w:tcPr>
          <w:p/>
        </w:tc>
        <w:tc>
          <w:tcPr>
            <w:tcW w:w="7087" w:type="dxa"/>
          </w:tcPr>
          <w:p>
            <w:pPr>
              <w:pStyle w:val="0"/>
              <w:jc w:val="both"/>
            </w:pPr>
            <w:r>
              <w:rPr>
                <w:sz w:val="24"/>
              </w:rPr>
              <w:t xml:space="preserve">Вовлекать детей, подростков в занятие, развивать интерес к физическим упражнениям, стимулировать их двигательную активность</w:t>
            </w:r>
          </w:p>
        </w:tc>
      </w:tr>
      <w:tr>
        <w:tc>
          <w:tcPr>
            <w:vMerge w:val="continue"/>
          </w:tcPr>
          <w:p/>
        </w:tc>
        <w:tc>
          <w:tcPr>
            <w:tcW w:w="7087" w:type="dxa"/>
          </w:tcPr>
          <w:p>
            <w:pPr>
              <w:pStyle w:val="0"/>
              <w:jc w:val="both"/>
            </w:pPr>
            <w:r>
              <w:rPr>
                <w:sz w:val="24"/>
              </w:rPr>
              <w:t xml:space="preserve">Развивать у детей и подростков мотивированность к участию в выполнении нормативов испытаний (тестов)</w:t>
            </w:r>
          </w:p>
        </w:tc>
      </w:tr>
      <w:tr>
        <w:tc>
          <w:tcPr>
            <w:vMerge w:val="continue"/>
          </w:tcPr>
          <w:p/>
        </w:tc>
        <w:tc>
          <w:tcPr>
            <w:tcW w:w="7087" w:type="dxa"/>
          </w:tcPr>
          <w:p>
            <w:pPr>
              <w:pStyle w:val="0"/>
              <w:jc w:val="both"/>
            </w:pPr>
            <w:r>
              <w:rPr>
                <w:sz w:val="24"/>
              </w:rPr>
              <w:t xml:space="preserve">Контролировать двигательную активность и безопасное выполнение упражнений, участие в игре детей, подростков с соблюдением ими норм этичного поведения при проведении занятия и в детской игровой зоне</w:t>
            </w:r>
          </w:p>
        </w:tc>
      </w:tr>
      <w:tr>
        <w:tc>
          <w:tcPr>
            <w:vMerge w:val="continue"/>
          </w:tcPr>
          <w:p/>
        </w:tc>
        <w:tc>
          <w:tcPr>
            <w:tcW w:w="7087" w:type="dxa"/>
          </w:tcPr>
          <w:p>
            <w:pPr>
              <w:pStyle w:val="0"/>
              <w:jc w:val="both"/>
            </w:pPr>
            <w:r>
              <w:rPr>
                <w:sz w:val="24"/>
              </w:rPr>
              <w:t xml:space="preserve">Разъяснять детям и подросткам общие и частные факторы риска травмирования и ухудшения физического состояния при занятиях фитнесом</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Использовать спортивное оборудование и инвентарь, звуковое и осветительное оборудование при проведении занятий по программам детского, подросткового фитнеса</w:t>
            </w:r>
          </w:p>
        </w:tc>
      </w:tr>
      <w:tr>
        <w:tc>
          <w:tcPr>
            <w:vMerge w:val="continue"/>
          </w:tcPr>
          <w:p/>
        </w:tc>
        <w:tc>
          <w:tcPr>
            <w:tcW w:w="7087" w:type="dxa"/>
          </w:tcPr>
          <w:p>
            <w:pPr>
              <w:pStyle w:val="0"/>
              <w:jc w:val="both"/>
            </w:pPr>
            <w:r>
              <w:rPr>
                <w:sz w:val="24"/>
              </w:rPr>
              <w:t xml:space="preserve">Подбирать и применять специальные комплексы упражнений для подготовки к выполнению нормативов испытаний (тестов) детьми и подростками</w:t>
            </w:r>
          </w:p>
        </w:tc>
      </w:tr>
      <w:tr>
        <w:tc>
          <w:tcPr>
            <w:vMerge w:val="continue"/>
          </w:tcPr>
          <w:p/>
        </w:tc>
        <w:tc>
          <w:tcPr>
            <w:tcW w:w="7087" w:type="dxa"/>
          </w:tcPr>
          <w:p>
            <w:pPr>
              <w:pStyle w:val="0"/>
              <w:jc w:val="both"/>
            </w:pPr>
            <w:r>
              <w:rPr>
                <w:sz w:val="24"/>
              </w:rPr>
              <w:t xml:space="preserve">Выявлять источники опасности и возникновения травматизма во время занятия по программам детского и подросткового фитнеса и выбирать алгоритмы действий по их предупреждению</w:t>
            </w:r>
          </w:p>
        </w:tc>
      </w:tr>
      <w:tr>
        <w:tc>
          <w:tcPr>
            <w:vMerge w:val="continue"/>
          </w:tcPr>
          <w:p/>
        </w:tc>
        <w:tc>
          <w:tcPr>
            <w:tcW w:w="7087" w:type="dxa"/>
          </w:tcPr>
          <w:p>
            <w:pPr>
              <w:pStyle w:val="0"/>
              <w:jc w:val="both"/>
            </w:pPr>
            <w:r>
              <w:rPr>
                <w:sz w:val="24"/>
              </w:rPr>
              <w:t xml:space="preserve">Составлять отчетную документацию о результатах проведения занятий по программам детского и подросткового фитнеса</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Средства детского, подросткового фитнеса и правила их использования для гармоничного физического развития детей и подростков</w:t>
            </w:r>
          </w:p>
        </w:tc>
      </w:tr>
      <w:tr>
        <w:tc>
          <w:tcPr>
            <w:vMerge w:val="continue"/>
          </w:tcPr>
          <w:p/>
        </w:tc>
        <w:tc>
          <w:tcPr>
            <w:tcW w:w="7087" w:type="dxa"/>
          </w:tcPr>
          <w:p>
            <w:pPr>
              <w:pStyle w:val="0"/>
              <w:jc w:val="both"/>
            </w:pPr>
            <w:r>
              <w:rPr>
                <w:sz w:val="24"/>
              </w:rPr>
              <w:t xml:space="preserve">Система классифицирующих показателей для оценки физической подготовленности детей и подростков к занятиям фитнесом</w:t>
            </w:r>
          </w:p>
        </w:tc>
      </w:tr>
      <w:tr>
        <w:tc>
          <w:tcPr>
            <w:vMerge w:val="continue"/>
          </w:tcPr>
          <w:p/>
        </w:tc>
        <w:tc>
          <w:tcPr>
            <w:tcW w:w="7087" w:type="dxa"/>
          </w:tcPr>
          <w:p>
            <w:pPr>
              <w:pStyle w:val="0"/>
              <w:jc w:val="both"/>
            </w:pPr>
            <w:r>
              <w:rPr>
                <w:sz w:val="24"/>
              </w:rPr>
              <w:t xml:space="preserve">Анатомические, физиологические и психологические особенности детей и подростков</w:t>
            </w:r>
          </w:p>
        </w:tc>
      </w:tr>
      <w:tr>
        <w:tc>
          <w:tcPr>
            <w:vMerge w:val="continue"/>
          </w:tcPr>
          <w:p/>
        </w:tc>
        <w:tc>
          <w:tcPr>
            <w:tcW w:w="7087" w:type="dxa"/>
          </w:tcPr>
          <w:p>
            <w:pPr>
              <w:pStyle w:val="0"/>
              <w:jc w:val="both"/>
            </w:pPr>
            <w:r>
              <w:rPr>
                <w:sz w:val="24"/>
              </w:rPr>
              <w:t xml:space="preserve">Сенситивные периоды развития физических способностей</w:t>
            </w:r>
          </w:p>
        </w:tc>
      </w:tr>
      <w:tr>
        <w:tc>
          <w:tcPr>
            <w:vMerge w:val="continue"/>
          </w:tcPr>
          <w:p/>
        </w:tc>
        <w:tc>
          <w:tcPr>
            <w:tcW w:w="7087" w:type="dxa"/>
          </w:tcPr>
          <w:p>
            <w:pPr>
              <w:pStyle w:val="0"/>
              <w:jc w:val="both"/>
            </w:pPr>
            <w:r>
              <w:rPr>
                <w:sz w:val="24"/>
              </w:rPr>
              <w:t xml:space="preserve">Основы биомеханики двигательной деятельности</w:t>
            </w:r>
          </w:p>
        </w:tc>
      </w:tr>
      <w:tr>
        <w:tc>
          <w:tcPr>
            <w:vMerge w:val="continue"/>
          </w:tcPr>
          <w:p/>
        </w:tc>
        <w:tc>
          <w:tcPr>
            <w:tcW w:w="7087" w:type="dxa"/>
          </w:tcPr>
          <w:p>
            <w:pPr>
              <w:pStyle w:val="0"/>
              <w:jc w:val="both"/>
            </w:pPr>
            <w:r>
              <w:rPr>
                <w:sz w:val="24"/>
              </w:rPr>
              <w:t xml:space="preserve">Мотивационные техники ведения здорового и активного образа жизни</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Методы воспитания нравственного сознания и поведения детей и подростков</w:t>
            </w:r>
          </w:p>
        </w:tc>
      </w:tr>
      <w:tr>
        <w:tc>
          <w:tcPr>
            <w:vMerge w:val="continue"/>
          </w:tcPr>
          <w:p/>
        </w:tc>
        <w:tc>
          <w:tcPr>
            <w:tcW w:w="7087" w:type="dxa"/>
          </w:tcPr>
          <w:p>
            <w:pPr>
              <w:pStyle w:val="0"/>
              <w:jc w:val="both"/>
            </w:pPr>
            <w:r>
              <w:rPr>
                <w:sz w:val="24"/>
              </w:rPr>
              <w:t xml:space="preserve">Технологии воспитательной работы с детьми и подростками</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Методики проведения занятий с тренажерными устройствами для детей, подростков</w:t>
            </w:r>
          </w:p>
        </w:tc>
      </w:tr>
      <w:tr>
        <w:tc>
          <w:tcPr>
            <w:vMerge w:val="continue"/>
          </w:tcPr>
          <w:p/>
        </w:tc>
        <w:tc>
          <w:tcPr>
            <w:tcW w:w="7087" w:type="dxa"/>
          </w:tcPr>
          <w:p>
            <w:pPr>
              <w:pStyle w:val="0"/>
              <w:jc w:val="both"/>
            </w:pPr>
            <w:r>
              <w:rPr>
                <w:sz w:val="24"/>
              </w:rPr>
              <w:t xml:space="preserve">Общие принципы компоновки и комбинации физических упражнений в детском и подростковом фитнесе</w:t>
            </w:r>
          </w:p>
        </w:tc>
      </w:tr>
      <w:tr>
        <w:tc>
          <w:tcPr>
            <w:vMerge w:val="continue"/>
          </w:tcPr>
          <w:p/>
        </w:tc>
        <w:tc>
          <w:tcPr>
            <w:tcW w:w="7087" w:type="dxa"/>
          </w:tcPr>
          <w:p>
            <w:pPr>
              <w:pStyle w:val="0"/>
              <w:jc w:val="both"/>
            </w:pPr>
            <w:r>
              <w:rPr>
                <w:sz w:val="24"/>
              </w:rPr>
              <w:t xml:space="preserve">Нормирование нагрузки и отдыха на разных этапах занятия по фитнесу с сочетаемостью разных типов нагрузки для детей и подростков</w:t>
            </w:r>
          </w:p>
        </w:tc>
      </w:tr>
      <w:tr>
        <w:tc>
          <w:tcPr>
            <w:vMerge w:val="continue"/>
          </w:tcPr>
          <w:p/>
        </w:tc>
        <w:tc>
          <w:tcPr>
            <w:tcW w:w="7087" w:type="dxa"/>
          </w:tcPr>
          <w:p>
            <w:pPr>
              <w:pStyle w:val="0"/>
              <w:jc w:val="both"/>
            </w:pPr>
            <w:r>
              <w:rPr>
                <w:sz w:val="24"/>
              </w:rPr>
              <w:t xml:space="preserve">Организация работы по физическому воспитанию и физическому развитию детей и подростков</w:t>
            </w:r>
          </w:p>
        </w:tc>
      </w:tr>
      <w:tr>
        <w:tc>
          <w:tcPr>
            <w:vMerge w:val="continue"/>
          </w:tcPr>
          <w:p/>
        </w:tc>
        <w:tc>
          <w:tcPr>
            <w:tcW w:w="7087" w:type="dxa"/>
          </w:tcPr>
          <w:p>
            <w:pPr>
              <w:pStyle w:val="0"/>
              <w:jc w:val="both"/>
            </w:pPr>
            <w:r>
              <w:rPr>
                <w:sz w:val="24"/>
              </w:rPr>
              <w:t xml:space="preserve">Показания и противопоказания для занятий детским, подростковым фитнесом</w:t>
            </w:r>
          </w:p>
        </w:tc>
      </w:tr>
      <w:tr>
        <w:tc>
          <w:tcPr>
            <w:vMerge w:val="continue"/>
          </w:tcPr>
          <w:p/>
        </w:tc>
        <w:tc>
          <w:tcPr>
            <w:tcW w:w="7087" w:type="dxa"/>
          </w:tcPr>
          <w:p>
            <w:pPr>
              <w:pStyle w:val="0"/>
              <w:jc w:val="both"/>
            </w:pPr>
            <w:r>
              <w:rPr>
                <w:sz w:val="24"/>
              </w:rPr>
              <w:t xml:space="preserve">Методики проведения занятий по физической подготовке детей и подростков к выполнению нормативов испытаний (тестов)</w:t>
            </w:r>
          </w:p>
        </w:tc>
      </w:tr>
      <w:tr>
        <w:tc>
          <w:tcPr>
            <w:vMerge w:val="continue"/>
          </w:tcPr>
          <w:p/>
        </w:tc>
        <w:tc>
          <w:tcPr>
            <w:tcW w:w="7087" w:type="dxa"/>
          </w:tcPr>
          <w:p>
            <w:pPr>
              <w:pStyle w:val="0"/>
              <w:jc w:val="both"/>
            </w:pPr>
            <w:r>
              <w:rPr>
                <w:sz w:val="24"/>
              </w:rPr>
              <w:t xml:space="preserve">Состав и содержание испытаний (тестов) для детей и подростков</w:t>
            </w:r>
          </w:p>
        </w:tc>
      </w:tr>
      <w:tr>
        <w:tc>
          <w:tcPr>
            <w:vMerge w:val="continue"/>
          </w:tcPr>
          <w:p/>
        </w:tc>
        <w:tc>
          <w:tcPr>
            <w:tcW w:w="7087" w:type="dxa"/>
          </w:tcPr>
          <w:p>
            <w:pPr>
              <w:pStyle w:val="0"/>
              <w:jc w:val="both"/>
            </w:pPr>
            <w:r>
              <w:rPr>
                <w:sz w:val="24"/>
              </w:rPr>
              <w:t xml:space="preserve">Требования к детям и подросткам, проходящим тестирование по выполнению нормативов испытаний (тестов)</w:t>
            </w:r>
          </w:p>
        </w:tc>
      </w:tr>
      <w:tr>
        <w:tc>
          <w:tcPr>
            <w:vMerge w:val="continue"/>
          </w:tcPr>
          <w:p/>
        </w:tc>
        <w:tc>
          <w:tcPr>
            <w:tcW w:w="7087" w:type="dxa"/>
          </w:tcPr>
          <w:p>
            <w:pPr>
              <w:pStyle w:val="0"/>
              <w:jc w:val="both"/>
            </w:pPr>
            <w:r>
              <w:rPr>
                <w:sz w:val="24"/>
              </w:rPr>
              <w:t xml:space="preserve">Структура занятия по программам детского и подросткового фитнеса и элементы физической нагрузки</w:t>
            </w:r>
          </w:p>
        </w:tc>
      </w:tr>
      <w:tr>
        <w:tc>
          <w:tcPr>
            <w:vMerge w:val="continue"/>
          </w:tcPr>
          <w:p/>
        </w:tc>
        <w:tc>
          <w:tcPr>
            <w:tcW w:w="7087" w:type="dxa"/>
          </w:tcPr>
          <w:p>
            <w:pPr>
              <w:pStyle w:val="0"/>
              <w:jc w:val="both"/>
            </w:pPr>
            <w:r>
              <w:rPr>
                <w:sz w:val="24"/>
              </w:rPr>
              <w:t xml:space="preserve">Общие и частные факторы риска травмирования и ухудшения физического состояния при занятиях по программам детского и подросткового фитнеса и способы их предупреждения</w:t>
            </w:r>
          </w:p>
        </w:tc>
      </w:tr>
      <w:tr>
        <w:tc>
          <w:tcPr>
            <w:vMerge w:val="continue"/>
          </w:tcPr>
          <w:p/>
        </w:tc>
        <w:tc>
          <w:tcPr>
            <w:tcW w:w="7087" w:type="dxa"/>
          </w:tcPr>
          <w:p>
            <w:pPr>
              <w:pStyle w:val="0"/>
              <w:jc w:val="both"/>
            </w:pPr>
            <w:r>
              <w:rPr>
                <w:sz w:val="24"/>
              </w:rPr>
              <w:t xml:space="preserve">Порядок функционирования детской игровой зоны</w:t>
            </w:r>
          </w:p>
        </w:tc>
      </w:tr>
      <w:tr>
        <w:tc>
          <w:tcPr>
            <w:vMerge w:val="continue"/>
          </w:tcPr>
          <w:p/>
        </w:tc>
        <w:tc>
          <w:tcPr>
            <w:tcW w:w="7087" w:type="dxa"/>
          </w:tcPr>
          <w:p>
            <w:pPr>
              <w:pStyle w:val="0"/>
              <w:jc w:val="both"/>
            </w:pPr>
            <w:r>
              <w:rPr>
                <w:sz w:val="24"/>
              </w:rPr>
              <w:t xml:space="preserve">Комплексы упражнений для групповых занятий с детьми и подростками с элементами хореографии, аэробики подражательного характера, упражнений фитбол-аэробики, степ-аэробики, игрового стретчинга</w:t>
            </w:r>
          </w:p>
        </w:tc>
      </w:tr>
      <w:tr>
        <w:tc>
          <w:tcPr>
            <w:vMerge w:val="continue"/>
          </w:tcPr>
          <w:p/>
        </w:tc>
        <w:tc>
          <w:tcPr>
            <w:tcW w:w="7087" w:type="dxa"/>
          </w:tcPr>
          <w:p>
            <w:pPr>
              <w:pStyle w:val="0"/>
              <w:jc w:val="both"/>
            </w:pPr>
            <w:r>
              <w:rPr>
                <w:sz w:val="24"/>
              </w:rPr>
              <w:t xml:space="preserve">Типовые программы детского, подросткового фитнеса</w:t>
            </w:r>
          </w:p>
        </w:tc>
      </w:tr>
      <w:tr>
        <w:tc>
          <w:tcPr>
            <w:vMerge w:val="continue"/>
          </w:tcPr>
          <w:p/>
        </w:tc>
        <w:tc>
          <w:tcPr>
            <w:tcW w:w="7087" w:type="dxa"/>
          </w:tcPr>
          <w:p>
            <w:pPr>
              <w:pStyle w:val="0"/>
              <w:jc w:val="both"/>
            </w:pPr>
            <w:r>
              <w:rPr>
                <w:sz w:val="24"/>
              </w:rPr>
              <w:t xml:space="preserve">Правила проведения подвижных и развивающих игр для детей и подростков</w:t>
            </w:r>
          </w:p>
        </w:tc>
      </w:tr>
      <w:tr>
        <w:tc>
          <w:tcPr>
            <w:vMerge w:val="continue"/>
          </w:tcPr>
          <w:p/>
        </w:tc>
        <w:tc>
          <w:tcPr>
            <w:tcW w:w="7087" w:type="dxa"/>
          </w:tcPr>
          <w:p>
            <w:pPr>
              <w:pStyle w:val="0"/>
              <w:jc w:val="both"/>
            </w:pPr>
            <w:r>
              <w:rPr>
                <w:sz w:val="24"/>
              </w:rPr>
              <w:t xml:space="preserve">Техники и методы страховки при проведении занятий с детьми и подростками</w:t>
            </w:r>
          </w:p>
        </w:tc>
      </w:tr>
      <w:tr>
        <w:tc>
          <w:tcPr>
            <w:vMerge w:val="continue"/>
          </w:tcPr>
          <w:p/>
        </w:tc>
        <w:tc>
          <w:tcPr>
            <w:tcW w:w="7087" w:type="dxa"/>
          </w:tcPr>
          <w:p>
            <w:pPr>
              <w:pStyle w:val="0"/>
              <w:jc w:val="both"/>
            </w:pPr>
            <w:r>
              <w:rPr>
                <w:sz w:val="24"/>
              </w:rPr>
              <w:t xml:space="preserve">Требования к содержанию и организации инструктажей при проведении занятия по программам детского и подросткового фитнеса</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эксплуатации спортивного оборудования и инвентаря, звукового, звукоусиливающего и осветительного оборудования</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на занятиях по программам детского, подросткового фитнеса</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Гигиенические требования и нормы к проведению занятий по программам детского, подросткового фитнеса</w:t>
            </w:r>
          </w:p>
        </w:tc>
      </w:tr>
      <w:tr>
        <w:tc>
          <w:tcPr>
            <w:vMerge w:val="continue"/>
          </w:tcPr>
          <w:p/>
        </w:tc>
        <w:tc>
          <w:tcPr>
            <w:tcW w:w="7087" w:type="dxa"/>
          </w:tcPr>
          <w:p>
            <w:pPr>
              <w:pStyle w:val="0"/>
              <w:jc w:val="both"/>
            </w:pPr>
            <w:r>
              <w:rPr>
                <w:sz w:val="24"/>
              </w:rPr>
              <w:t xml:space="preserve">Правила составления отчетности о проведении занятий по программам детского и подросткового фитнеса, в том числе с использованием электронных средств</w:t>
            </w:r>
          </w:p>
        </w:tc>
      </w:tr>
      <w:tr>
        <w:tc>
          <w:tcPr>
            <w:tcW w:w="1984" w:type="dxa"/>
          </w:tcPr>
          <w:p>
            <w:pPr>
              <w:pStyle w:val="0"/>
            </w:pPr>
            <w:r>
              <w:rPr>
                <w:sz w:val="24"/>
              </w:rPr>
              <w:t xml:space="preserve">Другие характеристики</w:t>
            </w:r>
          </w:p>
        </w:tc>
        <w:tc>
          <w:tcPr>
            <w:tcW w:w="7087" w:type="dxa"/>
          </w:tcPr>
          <w:p>
            <w:pPr>
              <w:pStyle w:val="0"/>
            </w:pPr>
            <w:r>
              <w:rPr>
                <w:sz w:val="24"/>
              </w:rPr>
            </w:r>
          </w:p>
        </w:tc>
      </w:tr>
    </w:tbl>
    <w:p>
      <w:pPr>
        <w:pStyle w:val="0"/>
        <w:jc w:val="both"/>
      </w:pPr>
      <w:r>
        <w:rPr>
          <w:sz w:val="24"/>
        </w:rPr>
      </w:r>
    </w:p>
    <w:p>
      <w:pPr>
        <w:pStyle w:val="2"/>
        <w:outlineLvl w:val="3"/>
        <w:jc w:val="both"/>
      </w:pPr>
      <w:r>
        <w:rPr>
          <w:sz w:val="24"/>
        </w:rPr>
        <w:t xml:space="preserve">3.4.3.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мероприятий по выполнению населением нормативов испытаний (тестов)</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D/03.5</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5</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Проведение встреч с населением с целью осуществления разъяснительной работы по привлечению населения к выполнению нормативов испытаний (тестов)</w:t>
            </w:r>
          </w:p>
        </w:tc>
      </w:tr>
      <w:tr>
        <w:tc>
          <w:tcPr>
            <w:vMerge w:val="continue"/>
          </w:tcPr>
          <w:p/>
        </w:tc>
        <w:tc>
          <w:tcPr>
            <w:tcW w:w="7087" w:type="dxa"/>
          </w:tcPr>
          <w:p>
            <w:pPr>
              <w:pStyle w:val="0"/>
              <w:jc w:val="both"/>
            </w:pPr>
            <w:r>
              <w:rPr>
                <w:sz w:val="24"/>
              </w:rPr>
              <w:t xml:space="preserve">Подготовка к использованию задействованных в процедуре тестирования населения спортивных объектов, спортивных сооружений, оборудования и инвентаря</w:t>
            </w:r>
          </w:p>
        </w:tc>
      </w:tr>
      <w:tr>
        <w:tc>
          <w:tcPr>
            <w:vMerge w:val="continue"/>
          </w:tcPr>
          <w:p/>
        </w:tc>
        <w:tc>
          <w:tcPr>
            <w:tcW w:w="7087" w:type="dxa"/>
          </w:tcPr>
          <w:p>
            <w:pPr>
              <w:pStyle w:val="0"/>
              <w:jc w:val="both"/>
            </w:pPr>
            <w:r>
              <w:rPr>
                <w:sz w:val="24"/>
              </w:rPr>
              <w:t xml:space="preserve">Консультирование населения по методике подготовки к выполнению населением нормативов испытаний (тестов)</w:t>
            </w:r>
          </w:p>
        </w:tc>
      </w:tr>
      <w:tr>
        <w:tc>
          <w:tcPr>
            <w:vMerge w:val="continue"/>
          </w:tcPr>
          <w:p/>
        </w:tc>
        <w:tc>
          <w:tcPr>
            <w:tcW w:w="7087" w:type="dxa"/>
          </w:tcPr>
          <w:p>
            <w:pPr>
              <w:pStyle w:val="0"/>
              <w:jc w:val="both"/>
            </w:pPr>
            <w:r>
              <w:rPr>
                <w:sz w:val="24"/>
              </w:rPr>
              <w:t xml:space="preserve">Формирование базы данных специалистов, осуществляющих подготовку и проведение мероприятий по выполнению населением нормативов испытаний (тестов)</w:t>
            </w:r>
          </w:p>
        </w:tc>
      </w:tr>
      <w:tr>
        <w:tc>
          <w:tcPr>
            <w:vMerge w:val="continue"/>
          </w:tcPr>
          <w:p/>
        </w:tc>
        <w:tc>
          <w:tcPr>
            <w:tcW w:w="7087" w:type="dxa"/>
          </w:tcPr>
          <w:p>
            <w:pPr>
              <w:pStyle w:val="0"/>
              <w:jc w:val="both"/>
            </w:pPr>
            <w:r>
              <w:rPr>
                <w:sz w:val="24"/>
              </w:rPr>
              <w:t xml:space="preserve">Определение состава комиссии центра тестирования населения</w:t>
            </w:r>
          </w:p>
        </w:tc>
      </w:tr>
      <w:tr>
        <w:tc>
          <w:tcPr>
            <w:vMerge w:val="continue"/>
          </w:tcPr>
          <w:p/>
        </w:tc>
        <w:tc>
          <w:tcPr>
            <w:tcW w:w="7087" w:type="dxa"/>
          </w:tcPr>
          <w:p>
            <w:pPr>
              <w:pStyle w:val="0"/>
              <w:jc w:val="both"/>
            </w:pPr>
            <w:r>
              <w:rPr>
                <w:sz w:val="24"/>
              </w:rPr>
              <w:t xml:space="preserve">Подготовка расписания мероприятий по подготовке и проведению тестирования населения</w:t>
            </w:r>
          </w:p>
        </w:tc>
      </w:tr>
      <w:tr>
        <w:tc>
          <w:tcPr>
            <w:vMerge w:val="continue"/>
          </w:tcPr>
          <w:p/>
        </w:tc>
        <w:tc>
          <w:tcPr>
            <w:tcW w:w="7087" w:type="dxa"/>
          </w:tcPr>
          <w:p>
            <w:pPr>
              <w:pStyle w:val="0"/>
              <w:jc w:val="both"/>
            </w:pPr>
            <w:r>
              <w:rPr>
                <w:sz w:val="24"/>
              </w:rPr>
              <w:t xml:space="preserve">Разработка алгоритма проведения испытаний (тестов)</w:t>
            </w:r>
          </w:p>
        </w:tc>
      </w:tr>
      <w:tr>
        <w:tc>
          <w:tcPr>
            <w:vMerge w:val="continue"/>
          </w:tcPr>
          <w:p/>
        </w:tc>
        <w:tc>
          <w:tcPr>
            <w:tcW w:w="7087" w:type="dxa"/>
          </w:tcPr>
          <w:p>
            <w:pPr>
              <w:pStyle w:val="0"/>
              <w:jc w:val="both"/>
            </w:pPr>
            <w:r>
              <w:rPr>
                <w:sz w:val="24"/>
              </w:rPr>
              <w:t xml:space="preserve">Встреча, идентификация населения - участников тестирования и проверка условий для допуска участников к прохождению тестирования</w:t>
            </w:r>
          </w:p>
        </w:tc>
      </w:tr>
      <w:tr>
        <w:tc>
          <w:tcPr>
            <w:vMerge w:val="continue"/>
          </w:tcPr>
          <w:p/>
        </w:tc>
        <w:tc>
          <w:tcPr>
            <w:tcW w:w="7087" w:type="dxa"/>
          </w:tcPr>
          <w:p>
            <w:pPr>
              <w:pStyle w:val="0"/>
              <w:jc w:val="both"/>
            </w:pPr>
            <w:r>
              <w:rPr>
                <w:sz w:val="24"/>
              </w:rPr>
              <w:t xml:space="preserve">Выполнение с населением - участниками тестирования общей разминки</w:t>
            </w:r>
          </w:p>
        </w:tc>
      </w:tr>
      <w:tr>
        <w:tc>
          <w:tcPr>
            <w:vMerge w:val="continue"/>
          </w:tcPr>
          <w:p/>
        </w:tc>
        <w:tc>
          <w:tcPr>
            <w:tcW w:w="7087" w:type="dxa"/>
          </w:tcPr>
          <w:p>
            <w:pPr>
              <w:pStyle w:val="0"/>
              <w:jc w:val="both"/>
            </w:pPr>
            <w:r>
              <w:rPr>
                <w:sz w:val="24"/>
              </w:rPr>
              <w:t xml:space="preserve">Координация действий населения - участников тестирования при выполнении ими испытаний (тестов)</w:t>
            </w:r>
          </w:p>
        </w:tc>
      </w:tr>
      <w:tr>
        <w:tc>
          <w:tcPr>
            <w:vMerge w:val="continue"/>
          </w:tcPr>
          <w:p/>
        </w:tc>
        <w:tc>
          <w:tcPr>
            <w:tcW w:w="7087" w:type="dxa"/>
          </w:tcPr>
          <w:p>
            <w:pPr>
              <w:pStyle w:val="0"/>
              <w:jc w:val="both"/>
            </w:pPr>
            <w:r>
              <w:rPr>
                <w:sz w:val="24"/>
              </w:rPr>
              <w:t xml:space="preserve">Контроль соблюдения населением - участниками тестирования правил выполнения испытаний (тестов) и правил этичного поведения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Сообщение населению - участникам тестирования полученных от судей результатов выполнения ими испытаний (тестов)</w:t>
            </w:r>
          </w:p>
        </w:tc>
      </w:tr>
      <w:tr>
        <w:tc>
          <w:tcPr>
            <w:vMerge w:val="continue"/>
          </w:tcPr>
          <w:p/>
        </w:tc>
        <w:tc>
          <w:tcPr>
            <w:tcW w:w="7087" w:type="dxa"/>
          </w:tcPr>
          <w:p>
            <w:pPr>
              <w:pStyle w:val="0"/>
              <w:jc w:val="both"/>
            </w:pPr>
            <w:r>
              <w:rPr>
                <w:sz w:val="24"/>
              </w:rPr>
              <w:t xml:space="preserve">Составление отчетности о подготовке мероприятий по тестированию и оформление протокола результатов выполнения населением нормативов испытаний (тестов)</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Осуществлять информационное взаимодействие между организаторами и участниками испытаний (тестов)</w:t>
            </w:r>
          </w:p>
        </w:tc>
      </w:tr>
      <w:tr>
        <w:tc>
          <w:tcPr>
            <w:vMerge w:val="continue"/>
          </w:tcPr>
          <w:p/>
        </w:tc>
        <w:tc>
          <w:tcPr>
            <w:tcW w:w="7087" w:type="dxa"/>
          </w:tcPr>
          <w:p>
            <w:pPr>
              <w:pStyle w:val="0"/>
              <w:jc w:val="both"/>
            </w:pPr>
            <w:r>
              <w:rPr>
                <w:sz w:val="24"/>
              </w:rPr>
              <w:t xml:space="preserve">Оформлять официальные документы, связанные с проведением испытаний (тестов)</w:t>
            </w:r>
          </w:p>
        </w:tc>
      </w:tr>
      <w:tr>
        <w:tc>
          <w:tcPr>
            <w:vMerge w:val="continue"/>
          </w:tcPr>
          <w:p/>
        </w:tc>
        <w:tc>
          <w:tcPr>
            <w:tcW w:w="7087" w:type="dxa"/>
          </w:tcPr>
          <w:p>
            <w:pPr>
              <w:pStyle w:val="0"/>
              <w:jc w:val="both"/>
            </w:pPr>
            <w:r>
              <w:rPr>
                <w:sz w:val="24"/>
              </w:rPr>
              <w:t xml:space="preserve">Формировать состав комиссии центра тестирования населения</w:t>
            </w:r>
          </w:p>
        </w:tc>
      </w:tr>
      <w:tr>
        <w:tc>
          <w:tcPr>
            <w:vMerge w:val="continue"/>
          </w:tcPr>
          <w:p/>
        </w:tc>
        <w:tc>
          <w:tcPr>
            <w:tcW w:w="7087" w:type="dxa"/>
          </w:tcPr>
          <w:p>
            <w:pPr>
              <w:pStyle w:val="0"/>
              <w:jc w:val="both"/>
            </w:pPr>
            <w:r>
              <w:rPr>
                <w:sz w:val="24"/>
              </w:rPr>
              <w:t xml:space="preserve">Планировать мероприятия по выполнению населением нормативов испытаний (тестов)</w:t>
            </w:r>
          </w:p>
        </w:tc>
      </w:tr>
      <w:tr>
        <w:tc>
          <w:tcPr>
            <w:vMerge w:val="continue"/>
          </w:tcPr>
          <w:p/>
        </w:tc>
        <w:tc>
          <w:tcPr>
            <w:tcW w:w="7087" w:type="dxa"/>
          </w:tcPr>
          <w:p>
            <w:pPr>
              <w:pStyle w:val="0"/>
              <w:jc w:val="both"/>
            </w:pPr>
            <w:r>
              <w:rPr>
                <w:sz w:val="24"/>
              </w:rPr>
              <w:t xml:space="preserve">Контролировать готовность к использованию задействованных в процедуре тестирования населения спортивных объектов, спортивных сооружений, оборудования и инвентаря</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физической готовности занимающихся к выполнению испытаний (тестов)</w:t>
            </w:r>
          </w:p>
        </w:tc>
      </w:tr>
      <w:tr>
        <w:tc>
          <w:tcPr>
            <w:vMerge w:val="continue"/>
          </w:tcPr>
          <w:p/>
        </w:tc>
        <w:tc>
          <w:tcPr>
            <w:tcW w:w="7087" w:type="dxa"/>
          </w:tcPr>
          <w:p>
            <w:pPr>
              <w:pStyle w:val="0"/>
              <w:jc w:val="both"/>
            </w:pPr>
            <w:r>
              <w:rPr>
                <w:sz w:val="24"/>
              </w:rPr>
              <w:t xml:space="preserve">Применять методику подготовки населения к выполнению нормативов испытаний (тестов)</w:t>
            </w:r>
          </w:p>
        </w:tc>
      </w:tr>
      <w:tr>
        <w:tc>
          <w:tcPr>
            <w:vMerge w:val="continue"/>
          </w:tcPr>
          <w:p/>
        </w:tc>
        <w:tc>
          <w:tcPr>
            <w:tcW w:w="7087" w:type="dxa"/>
          </w:tcPr>
          <w:p>
            <w:pPr>
              <w:pStyle w:val="0"/>
              <w:jc w:val="both"/>
            </w:pPr>
            <w:r>
              <w:rPr>
                <w:sz w:val="24"/>
              </w:rPr>
              <w:t xml:space="preserve">Использовать контрольно-измерительные приборы и спортивный инвентарь</w:t>
            </w:r>
          </w:p>
        </w:tc>
      </w:tr>
      <w:tr>
        <w:tc>
          <w:tcPr>
            <w:vMerge w:val="continue"/>
          </w:tcPr>
          <w:p/>
        </w:tc>
        <w:tc>
          <w:tcPr>
            <w:tcW w:w="7087" w:type="dxa"/>
          </w:tcPr>
          <w:p>
            <w:pPr>
              <w:pStyle w:val="0"/>
              <w:jc w:val="both"/>
            </w:pPr>
            <w:r>
              <w:rPr>
                <w:sz w:val="24"/>
              </w:rPr>
              <w:t xml:space="preserve">Проводить общую разминку с участниками тестирования</w:t>
            </w:r>
          </w:p>
        </w:tc>
      </w:tr>
      <w:tr>
        <w:tc>
          <w:tcPr>
            <w:vMerge w:val="continue"/>
          </w:tcPr>
          <w:p/>
        </w:tc>
        <w:tc>
          <w:tcPr>
            <w:tcW w:w="7087" w:type="dxa"/>
          </w:tcPr>
          <w:p>
            <w:pPr>
              <w:pStyle w:val="0"/>
              <w:jc w:val="both"/>
            </w:pPr>
            <w:r>
              <w:rPr>
                <w:sz w:val="24"/>
              </w:rPr>
              <w:t xml:space="preserve">Инструктировать участников тестирования</w:t>
            </w:r>
          </w:p>
        </w:tc>
      </w:tr>
      <w:tr>
        <w:tc>
          <w:tcPr>
            <w:vMerge w:val="continue"/>
          </w:tcPr>
          <w:p/>
        </w:tc>
        <w:tc>
          <w:tcPr>
            <w:tcW w:w="7087" w:type="dxa"/>
          </w:tcPr>
          <w:p>
            <w:pPr>
              <w:pStyle w:val="0"/>
              <w:jc w:val="both"/>
            </w:pPr>
            <w:r>
              <w:rPr>
                <w:sz w:val="24"/>
              </w:rPr>
              <w:t xml:space="preserve">Проводить жеребьевку участников тестирования</w:t>
            </w:r>
          </w:p>
        </w:tc>
      </w:tr>
      <w:tr>
        <w:tc>
          <w:tcPr>
            <w:vMerge w:val="continue"/>
          </w:tcPr>
          <w:p/>
        </w:tc>
        <w:tc>
          <w:tcPr>
            <w:tcW w:w="7087" w:type="dxa"/>
          </w:tcPr>
          <w:p>
            <w:pPr>
              <w:pStyle w:val="0"/>
              <w:jc w:val="both"/>
            </w:pPr>
            <w:r>
              <w:rPr>
                <w:sz w:val="24"/>
              </w:rPr>
              <w:t xml:space="preserve">Контролировать соблюдение правил выполнения испытаний (тестов) и правил этичного поведения</w:t>
            </w:r>
          </w:p>
        </w:tc>
      </w:tr>
      <w:tr>
        <w:tc>
          <w:tcPr>
            <w:vMerge w:val="continue"/>
          </w:tcPr>
          <w:p/>
        </w:tc>
        <w:tc>
          <w:tcPr>
            <w:tcW w:w="7087" w:type="dxa"/>
          </w:tcPr>
          <w:p>
            <w:pPr>
              <w:pStyle w:val="0"/>
              <w:jc w:val="both"/>
            </w:pPr>
            <w:r>
              <w:rPr>
                <w:sz w:val="24"/>
              </w:rPr>
              <w:t xml:space="preserve">Использовать средства информирования населения - участников тестирования о результатах выполнения ими испытаний (тестов)</w:t>
            </w:r>
          </w:p>
        </w:tc>
      </w:tr>
      <w:tr>
        <w:tc>
          <w:tcPr>
            <w:vMerge w:val="continue"/>
          </w:tcPr>
          <w:p/>
        </w:tc>
        <w:tc>
          <w:tcPr>
            <w:tcW w:w="7087" w:type="dxa"/>
          </w:tcPr>
          <w:p>
            <w:pPr>
              <w:pStyle w:val="0"/>
              <w:jc w:val="both"/>
            </w:pPr>
            <w:r>
              <w:rPr>
                <w:sz w:val="24"/>
              </w:rPr>
              <w:t xml:space="preserve">Выявлять факты нарушения участниками тестирования правил выполнения испытаний (тестов)</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Пользоваться информационной системой тестирования</w:t>
            </w:r>
          </w:p>
        </w:tc>
      </w:tr>
      <w:tr>
        <w:tc>
          <w:tcPr>
            <w:vMerge w:val="continue"/>
          </w:tcPr>
          <w:p/>
        </w:tc>
        <w:tc>
          <w:tcPr>
            <w:tcW w:w="7087" w:type="dxa"/>
          </w:tcPr>
          <w:p>
            <w:pPr>
              <w:pStyle w:val="0"/>
              <w:jc w:val="both"/>
            </w:pPr>
            <w:r>
              <w:rPr>
                <w:sz w:val="24"/>
              </w:rPr>
              <w:t xml:space="preserve">Составлять отчетную документацию о подготовке мероприятий по тестированию и оформлять протокол результатов выполнения населением нормативов испытаний (тестов)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Методика подготовки к выполнению нормативов испытаний (тестов) различных категорий населения</w:t>
            </w:r>
          </w:p>
        </w:tc>
      </w:tr>
      <w:tr>
        <w:tc>
          <w:tcPr>
            <w:vMerge w:val="continue"/>
          </w:tcPr>
          <w:p/>
        </w:tc>
        <w:tc>
          <w:tcPr>
            <w:tcW w:w="7087" w:type="dxa"/>
          </w:tcPr>
          <w:p>
            <w:pPr>
              <w:pStyle w:val="0"/>
              <w:jc w:val="both"/>
            </w:pPr>
            <w:r>
              <w:rPr>
                <w:sz w:val="24"/>
              </w:rPr>
              <w:t xml:space="preserve">Порядок организации и проведения тестирования по выполнению нормативов испытаний (тестов)</w:t>
            </w:r>
          </w:p>
        </w:tc>
      </w:tr>
      <w:tr>
        <w:tc>
          <w:tcPr>
            <w:vMerge w:val="continue"/>
          </w:tcPr>
          <w:p/>
        </w:tc>
        <w:tc>
          <w:tcPr>
            <w:tcW w:w="7087" w:type="dxa"/>
          </w:tcPr>
          <w:p>
            <w:pPr>
              <w:pStyle w:val="0"/>
              <w:jc w:val="both"/>
            </w:pPr>
            <w:r>
              <w:rPr>
                <w:sz w:val="24"/>
              </w:rPr>
              <w:t xml:space="preserve">Правила проведения тестирования на выполнение нормативов испытаний (тестов) для населения в центрах тестирования</w:t>
            </w:r>
          </w:p>
        </w:tc>
      </w:tr>
      <w:tr>
        <w:tc>
          <w:tcPr>
            <w:vMerge w:val="continue"/>
          </w:tcPr>
          <w:p/>
        </w:tc>
        <w:tc>
          <w:tcPr>
            <w:tcW w:w="7087" w:type="dxa"/>
          </w:tcPr>
          <w:p>
            <w:pPr>
              <w:pStyle w:val="0"/>
              <w:jc w:val="both"/>
            </w:pPr>
            <w:r>
              <w:rPr>
                <w:sz w:val="24"/>
              </w:rPr>
              <w:t xml:space="preserve">Требования к физическим лицам, проходящим тестирование по выполнению нормативов испытаний (тестов)</w:t>
            </w:r>
          </w:p>
        </w:tc>
      </w:tr>
      <w:tr>
        <w:tc>
          <w:tcPr>
            <w:vMerge w:val="continue"/>
          </w:tcPr>
          <w:p/>
        </w:tc>
        <w:tc>
          <w:tcPr>
            <w:tcW w:w="7087" w:type="dxa"/>
          </w:tcPr>
          <w:p>
            <w:pPr>
              <w:pStyle w:val="0"/>
              <w:jc w:val="both"/>
            </w:pPr>
            <w:r>
              <w:rPr>
                <w:sz w:val="24"/>
              </w:rPr>
              <w:t xml:space="preserve">Состав и содержание испытаний (тестов) для различных категорий населения</w:t>
            </w:r>
          </w:p>
        </w:tc>
      </w:tr>
      <w:tr>
        <w:tc>
          <w:tcPr>
            <w:vMerge w:val="continue"/>
          </w:tcPr>
          <w:p/>
        </w:tc>
        <w:tc>
          <w:tcPr>
            <w:tcW w:w="7087" w:type="dxa"/>
          </w:tcPr>
          <w:p>
            <w:pPr>
              <w:pStyle w:val="0"/>
              <w:jc w:val="both"/>
            </w:pPr>
            <w:r>
              <w:rPr>
                <w:sz w:val="24"/>
              </w:rPr>
              <w:t xml:space="preserve">Система классифицирующих показателей для оценки физической готовности занимающихся к выполнению испытаний (тестов)</w:t>
            </w:r>
          </w:p>
        </w:tc>
      </w:tr>
      <w:tr>
        <w:tc>
          <w:tcPr>
            <w:vMerge w:val="continue"/>
          </w:tcPr>
          <w:p/>
        </w:tc>
        <w:tc>
          <w:tcPr>
            <w:tcW w:w="7087" w:type="dxa"/>
          </w:tcPr>
          <w:p>
            <w:pPr>
              <w:pStyle w:val="0"/>
              <w:jc w:val="both"/>
            </w:pPr>
            <w:r>
              <w:rPr>
                <w:sz w:val="24"/>
              </w:rPr>
              <w:t xml:space="preserve">Нормативы и требования для выполнения населением условий получения знаков отличия (золотого, серебряного, бронзового) Всероссийского физкультурно-спортивного комплекса "Готов к труду и обороне"</w:t>
            </w:r>
          </w:p>
        </w:tc>
      </w:tr>
      <w:tr>
        <w:tc>
          <w:tcPr>
            <w:vMerge w:val="continue"/>
          </w:tcPr>
          <w:p/>
        </w:tc>
        <w:tc>
          <w:tcPr>
            <w:tcW w:w="7087" w:type="dxa"/>
          </w:tcPr>
          <w:p>
            <w:pPr>
              <w:pStyle w:val="0"/>
              <w:jc w:val="both"/>
            </w:pPr>
            <w:r>
              <w:rPr>
                <w:sz w:val="24"/>
              </w:rPr>
              <w:t xml:space="preserve">Анатомо-физиологические особенности человека</w:t>
            </w:r>
          </w:p>
        </w:tc>
      </w:tr>
      <w:tr>
        <w:tc>
          <w:tcPr>
            <w:vMerge w:val="continue"/>
          </w:tcPr>
          <w:p/>
        </w:tc>
        <w:tc>
          <w:tcPr>
            <w:tcW w:w="7087" w:type="dxa"/>
          </w:tcPr>
          <w:p>
            <w:pPr>
              <w:pStyle w:val="0"/>
              <w:jc w:val="both"/>
            </w:pPr>
            <w:r>
              <w:rPr>
                <w:sz w:val="24"/>
              </w:rPr>
              <w:t xml:space="preserve">Физиологические и биохимические закономерности двигательной активности и процессов восстановления</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при выполнении испытаний (тестов)</w:t>
            </w:r>
          </w:p>
        </w:tc>
      </w:tr>
      <w:tr>
        <w:tc>
          <w:tcPr>
            <w:vMerge w:val="continue"/>
          </w:tcPr>
          <w:p/>
        </w:tc>
        <w:tc>
          <w:tcPr>
            <w:tcW w:w="7087" w:type="dxa"/>
          </w:tcPr>
          <w:p>
            <w:pPr>
              <w:pStyle w:val="0"/>
              <w:jc w:val="both"/>
            </w:pPr>
            <w:r>
              <w:rPr>
                <w:sz w:val="24"/>
              </w:rPr>
              <w:t xml:space="preserve">Требования к специалистам в области физической культуры и спорта для формирования комиссии центра тестирования населения</w:t>
            </w:r>
          </w:p>
        </w:tc>
      </w:tr>
      <w:tr>
        <w:tc>
          <w:tcPr>
            <w:vMerge w:val="continue"/>
          </w:tcPr>
          <w:p/>
        </w:tc>
        <w:tc>
          <w:tcPr>
            <w:tcW w:w="7087" w:type="dxa"/>
          </w:tcPr>
          <w:p>
            <w:pPr>
              <w:pStyle w:val="0"/>
              <w:jc w:val="both"/>
            </w:pPr>
            <w:r>
              <w:rPr>
                <w:sz w:val="24"/>
              </w:rPr>
              <w:t xml:space="preserve">Техники и методы страховки при выполнении населением - участниками тестирования испытаний (тестов)</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эксплуатации спортивных объектов, сооружений, оборудования и инвентаря при проведении тестирования населения</w:t>
            </w:r>
          </w:p>
        </w:tc>
      </w:tr>
      <w:tr>
        <w:tc>
          <w:tcPr>
            <w:vMerge w:val="continue"/>
          </w:tcPr>
          <w:p/>
        </w:tc>
        <w:tc>
          <w:tcPr>
            <w:tcW w:w="7087" w:type="dxa"/>
          </w:tcPr>
          <w:p>
            <w:pPr>
              <w:pStyle w:val="0"/>
              <w:jc w:val="both"/>
            </w:pPr>
            <w:r>
              <w:rPr>
                <w:sz w:val="24"/>
              </w:rPr>
              <w:t xml:space="preserve">Правила составления отчетности о подготовке мероприятий по тестированию</w:t>
            </w:r>
          </w:p>
        </w:tc>
      </w:tr>
      <w:tr>
        <w:tc>
          <w:tcPr>
            <w:vMerge w:val="continue"/>
          </w:tcPr>
          <w:p/>
        </w:tc>
        <w:tc>
          <w:tcPr>
            <w:tcW w:w="7087" w:type="dxa"/>
          </w:tcPr>
          <w:p>
            <w:pPr>
              <w:pStyle w:val="0"/>
              <w:jc w:val="both"/>
            </w:pPr>
            <w:r>
              <w:rPr>
                <w:sz w:val="24"/>
              </w:rPr>
              <w:t xml:space="preserve">Правила оформления протокола результатов выполнения населением нормативов испытаний (тестов)</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Содержание и правила использования информационного ресурса о выполнении населением нормативов испытаний (тестов)</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3.4.4.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Консультирование населения по вопросам занятий и физических нагрузок</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D/04.5</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5</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Подбор рекомендаций по выбору оптимальных нагрузок для населения с учетом физического состояния и развития, физической подготовленности населения, показаний и противопоказаний к определенным видам занятий и силовым нагрузкам</w:t>
            </w:r>
          </w:p>
        </w:tc>
      </w:tr>
      <w:tr>
        <w:tc>
          <w:tcPr>
            <w:vMerge w:val="continue"/>
          </w:tcPr>
          <w:p/>
        </w:tc>
        <w:tc>
          <w:tcPr>
            <w:tcW w:w="7087" w:type="dxa"/>
          </w:tcPr>
          <w:p>
            <w:pPr>
              <w:pStyle w:val="0"/>
              <w:jc w:val="both"/>
            </w:pPr>
            <w:r>
              <w:rPr>
                <w:sz w:val="24"/>
              </w:rPr>
              <w:t xml:space="preserve">Разъяснение населению принципов, анатомических и физиологических факторов адаптации организма человека к физическим нагрузкам</w:t>
            </w:r>
          </w:p>
        </w:tc>
      </w:tr>
      <w:tr>
        <w:tc>
          <w:tcPr>
            <w:vMerge w:val="continue"/>
          </w:tcPr>
          <w:p/>
        </w:tc>
        <w:tc>
          <w:tcPr>
            <w:tcW w:w="7087" w:type="dxa"/>
          </w:tcPr>
          <w:p>
            <w:pPr>
              <w:pStyle w:val="0"/>
              <w:jc w:val="both"/>
            </w:pPr>
            <w:r>
              <w:rPr>
                <w:sz w:val="24"/>
              </w:rPr>
              <w:t xml:space="preserve">Разъяснение населению рисков потери физиологической адаптации (детренированности) после прекращения регулярной физической активности</w:t>
            </w:r>
          </w:p>
        </w:tc>
      </w:tr>
      <w:tr>
        <w:tc>
          <w:tcPr>
            <w:vMerge w:val="continue"/>
          </w:tcPr>
          <w:p/>
        </w:tc>
        <w:tc>
          <w:tcPr>
            <w:tcW w:w="7087" w:type="dxa"/>
          </w:tcPr>
          <w:p>
            <w:pPr>
              <w:pStyle w:val="0"/>
              <w:jc w:val="both"/>
            </w:pPr>
            <w:r>
              <w:rPr>
                <w:sz w:val="24"/>
              </w:rPr>
              <w:t xml:space="preserve">Разъяснение населению вопросов сочетания физических нагрузок и активного отдыха и определения минимального объема двигательной активности</w:t>
            </w:r>
          </w:p>
        </w:tc>
      </w:tr>
      <w:tr>
        <w:tc>
          <w:tcPr>
            <w:vMerge w:val="continue"/>
          </w:tcPr>
          <w:p/>
        </w:tc>
        <w:tc>
          <w:tcPr>
            <w:tcW w:w="7087" w:type="dxa"/>
          </w:tcPr>
          <w:p>
            <w:pPr>
              <w:pStyle w:val="0"/>
              <w:jc w:val="both"/>
            </w:pPr>
            <w:r>
              <w:rPr>
                <w:sz w:val="24"/>
              </w:rPr>
              <w:t xml:space="preserve">Обучение населения базовым принципам дозирования нагрузки и определения регулярности нагрузки, методам восстановления после продолжительных физических нагрузок</w:t>
            </w:r>
          </w:p>
        </w:tc>
      </w:tr>
      <w:tr>
        <w:tc>
          <w:tcPr>
            <w:vMerge w:val="continue"/>
          </w:tcPr>
          <w:p/>
        </w:tc>
        <w:tc>
          <w:tcPr>
            <w:tcW w:w="7087" w:type="dxa"/>
          </w:tcPr>
          <w:p>
            <w:pPr>
              <w:pStyle w:val="0"/>
              <w:jc w:val="both"/>
            </w:pPr>
            <w:r>
              <w:rPr>
                <w:sz w:val="24"/>
              </w:rPr>
              <w:t xml:space="preserve">Разбор ошибок в выполнении населением двигательных действий, оказание методической помощи населению при изучении и совершенствовании техники двигательных действий</w:t>
            </w:r>
          </w:p>
        </w:tc>
      </w:tr>
      <w:tr>
        <w:tc>
          <w:tcPr>
            <w:vMerge w:val="continue"/>
          </w:tcPr>
          <w:p/>
        </w:tc>
        <w:tc>
          <w:tcPr>
            <w:tcW w:w="7087" w:type="dxa"/>
          </w:tcPr>
          <w:p>
            <w:pPr>
              <w:pStyle w:val="0"/>
              <w:jc w:val="both"/>
            </w:pPr>
            <w:r>
              <w:rPr>
                <w:sz w:val="24"/>
              </w:rPr>
              <w:t xml:space="preserve">Разъяснение населению причин и рисков возникновения острых и хронических травм при занятиях физической культурой, обучение методам их предотвращения</w:t>
            </w:r>
          </w:p>
        </w:tc>
      </w:tr>
      <w:tr>
        <w:tc>
          <w:tcPr>
            <w:vMerge w:val="continue"/>
          </w:tcPr>
          <w:p/>
        </w:tc>
        <w:tc>
          <w:tcPr>
            <w:tcW w:w="7087" w:type="dxa"/>
          </w:tcPr>
          <w:p>
            <w:pPr>
              <w:pStyle w:val="0"/>
              <w:jc w:val="both"/>
            </w:pPr>
            <w:r>
              <w:rPr>
                <w:sz w:val="24"/>
              </w:rPr>
              <w:t xml:space="preserve">Проведение с населением консультаций, бесед, мероприятий, направленных на воспитание здорового образа жизни, неприятие вредных привычек и отказ от применения допинга</w:t>
            </w:r>
          </w:p>
        </w:tc>
      </w:tr>
      <w:tr>
        <w:tc>
          <w:tcPr>
            <w:vMerge w:val="continue"/>
          </w:tcPr>
          <w:p/>
        </w:tc>
        <w:tc>
          <w:tcPr>
            <w:tcW w:w="7087" w:type="dxa"/>
          </w:tcPr>
          <w:p>
            <w:pPr>
              <w:pStyle w:val="0"/>
              <w:jc w:val="both"/>
            </w:pPr>
            <w:r>
              <w:rPr>
                <w:sz w:val="24"/>
              </w:rPr>
              <w:t xml:space="preserve">Оказание методической помощи в организации деятельности спортивных секций, кружков по месту работы, месту жительства и месту отдыха, в образовательных организациях</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Обучать население техникам поддержания реализованных физиологических адаптаций за счет рационального сочетания физических нагрузок и активного отдыха</w:t>
            </w:r>
          </w:p>
        </w:tc>
      </w:tr>
      <w:tr>
        <w:tc>
          <w:tcPr>
            <w:vMerge w:val="continue"/>
          </w:tcPr>
          <w:p/>
        </w:tc>
        <w:tc>
          <w:tcPr>
            <w:tcW w:w="7087" w:type="dxa"/>
          </w:tcPr>
          <w:p>
            <w:pPr>
              <w:pStyle w:val="0"/>
              <w:jc w:val="both"/>
            </w:pPr>
            <w:r>
              <w:rPr>
                <w:sz w:val="24"/>
              </w:rPr>
              <w:t xml:space="preserve">Оценивать интересы, физическое состояние и развитие, физическую подготовленность населения, выявлять наличие противопоказаний к определенным видам занятий и силовым нагрузкам</w:t>
            </w:r>
          </w:p>
        </w:tc>
      </w:tr>
      <w:tr>
        <w:tc>
          <w:tcPr>
            <w:vMerge w:val="continue"/>
          </w:tcPr>
          <w:p/>
        </w:tc>
        <w:tc>
          <w:tcPr>
            <w:tcW w:w="7087" w:type="dxa"/>
          </w:tcPr>
          <w:p>
            <w:pPr>
              <w:pStyle w:val="0"/>
              <w:jc w:val="both"/>
            </w:pPr>
            <w:r>
              <w:rPr>
                <w:sz w:val="24"/>
              </w:rPr>
              <w:t xml:space="preserve">Давать разъяснения населению по выбору оптимальных форм тренировок, нагрузок и видов занятий</w:t>
            </w:r>
          </w:p>
        </w:tc>
      </w:tr>
      <w:tr>
        <w:tc>
          <w:tcPr>
            <w:vMerge w:val="continue"/>
          </w:tcPr>
          <w:p/>
        </w:tc>
        <w:tc>
          <w:tcPr>
            <w:tcW w:w="7087" w:type="dxa"/>
          </w:tcPr>
          <w:p>
            <w:pPr>
              <w:pStyle w:val="0"/>
              <w:jc w:val="both"/>
            </w:pPr>
            <w:r>
              <w:rPr>
                <w:sz w:val="24"/>
              </w:rPr>
              <w:t xml:space="preserve">Разъяснять анатомо-физиологическую направленность и характер воздействия физических упражнений и нагрузок на организм человека</w:t>
            </w:r>
          </w:p>
        </w:tc>
      </w:tr>
      <w:tr>
        <w:tc>
          <w:tcPr>
            <w:vMerge w:val="continue"/>
          </w:tcPr>
          <w:p/>
        </w:tc>
        <w:tc>
          <w:tcPr>
            <w:tcW w:w="7087" w:type="dxa"/>
          </w:tcPr>
          <w:p>
            <w:pPr>
              <w:pStyle w:val="0"/>
              <w:jc w:val="both"/>
            </w:pPr>
            <w:r>
              <w:rPr>
                <w:sz w:val="24"/>
              </w:rPr>
              <w:t xml:space="preserve">Давать разъяснения населению по корректировке техники выполнения двигательных действий</w:t>
            </w:r>
          </w:p>
        </w:tc>
      </w:tr>
      <w:tr>
        <w:tc>
          <w:tcPr>
            <w:vMerge w:val="continue"/>
          </w:tcPr>
          <w:p/>
        </w:tc>
        <w:tc>
          <w:tcPr>
            <w:tcW w:w="7087" w:type="dxa"/>
          </w:tcPr>
          <w:p>
            <w:pPr>
              <w:pStyle w:val="0"/>
              <w:jc w:val="both"/>
            </w:pPr>
            <w:r>
              <w:rPr>
                <w:sz w:val="24"/>
              </w:rPr>
              <w:t xml:space="preserve">Разъяснять общие принципы компоновки и комбинации физических упражнений, дозирования нагрузки и определения регулярности нагрузки</w:t>
            </w:r>
          </w:p>
        </w:tc>
      </w:tr>
      <w:tr>
        <w:tc>
          <w:tcPr>
            <w:vMerge w:val="continue"/>
          </w:tcPr>
          <w:p/>
        </w:tc>
        <w:tc>
          <w:tcPr>
            <w:tcW w:w="7087" w:type="dxa"/>
          </w:tcPr>
          <w:p>
            <w:pPr>
              <w:pStyle w:val="0"/>
              <w:jc w:val="both"/>
            </w:pPr>
            <w:r>
              <w:rPr>
                <w:sz w:val="24"/>
              </w:rPr>
              <w:t xml:space="preserve">Обучать методам восстановления после продолжительных физических нагрузок</w:t>
            </w:r>
          </w:p>
        </w:tc>
      </w:tr>
      <w:tr>
        <w:tc>
          <w:tcPr>
            <w:vMerge w:val="continue"/>
          </w:tcPr>
          <w:p/>
        </w:tc>
        <w:tc>
          <w:tcPr>
            <w:tcW w:w="7087" w:type="dxa"/>
          </w:tcPr>
          <w:p>
            <w:pPr>
              <w:pStyle w:val="0"/>
              <w:jc w:val="both"/>
            </w:pPr>
            <w:r>
              <w:rPr>
                <w:sz w:val="24"/>
              </w:rPr>
              <w:t xml:space="preserve">Использовать технологии воспитательной работы для формирования у населения навыков здорового образа жизни, неприятия вредных привычек и отказа от использования допинга</w:t>
            </w:r>
          </w:p>
        </w:tc>
      </w:tr>
      <w:tr>
        <w:tc>
          <w:tcPr>
            <w:vMerge w:val="continue"/>
          </w:tcPr>
          <w:p/>
        </w:tc>
        <w:tc>
          <w:tcPr>
            <w:tcW w:w="7087" w:type="dxa"/>
          </w:tcPr>
          <w:p>
            <w:pPr>
              <w:pStyle w:val="0"/>
              <w:jc w:val="both"/>
            </w:pPr>
            <w:r>
              <w:rPr>
                <w:sz w:val="24"/>
              </w:rPr>
              <w:t xml:space="preserve">Прогнозировать востребованность спортивных секций, кружков по месту работы, месту жительства и месту отдыха, в образовательных организациях</w:t>
            </w:r>
          </w:p>
        </w:tc>
      </w:tr>
      <w:tr>
        <w:tc>
          <w:tcPr>
            <w:vMerge w:val="continue"/>
          </w:tcPr>
          <w:p/>
        </w:tc>
        <w:tc>
          <w:tcPr>
            <w:tcW w:w="7087" w:type="dxa"/>
          </w:tcPr>
          <w:p>
            <w:pPr>
              <w:pStyle w:val="0"/>
              <w:jc w:val="both"/>
            </w:pPr>
            <w:r>
              <w:rPr>
                <w:sz w:val="24"/>
              </w:rPr>
              <w:t xml:space="preserve">Оказывать методическое сопровождение организации спортивных секций, кружков по месту работы, месту жительства и месту отдыха, в образовательных организациях</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Теория и методика спортивной тренировки</w:t>
            </w:r>
          </w:p>
        </w:tc>
      </w:tr>
      <w:tr>
        <w:tc>
          <w:tcPr>
            <w:vMerge w:val="continue"/>
          </w:tcPr>
          <w:p/>
        </w:tc>
        <w:tc>
          <w:tcPr>
            <w:tcW w:w="7087" w:type="dxa"/>
          </w:tcPr>
          <w:p>
            <w:pPr>
              <w:pStyle w:val="0"/>
              <w:jc w:val="both"/>
            </w:pPr>
            <w:r>
              <w:rPr>
                <w:sz w:val="24"/>
              </w:rPr>
              <w:t xml:space="preserve">Методика оздоровительной тренировки</w:t>
            </w:r>
          </w:p>
        </w:tc>
      </w:tr>
      <w:tr>
        <w:tc>
          <w:tcPr>
            <w:vMerge w:val="continue"/>
          </w:tcPr>
          <w:p/>
        </w:tc>
        <w:tc>
          <w:tcPr>
            <w:tcW w:w="7087" w:type="dxa"/>
          </w:tcPr>
          <w:p>
            <w:pPr>
              <w:pStyle w:val="0"/>
              <w:jc w:val="both"/>
            </w:pPr>
            <w:r>
              <w:rPr>
                <w:sz w:val="24"/>
              </w:rPr>
              <w:t xml:space="preserve">Основы здорового образа жизни человека</w:t>
            </w:r>
          </w:p>
        </w:tc>
      </w:tr>
      <w:tr>
        <w:tc>
          <w:tcPr>
            <w:vMerge w:val="continue"/>
          </w:tcPr>
          <w:p/>
        </w:tc>
        <w:tc>
          <w:tcPr>
            <w:tcW w:w="7087" w:type="dxa"/>
          </w:tcPr>
          <w:p>
            <w:pPr>
              <w:pStyle w:val="0"/>
              <w:jc w:val="both"/>
            </w:pPr>
            <w:r>
              <w:rPr>
                <w:sz w:val="24"/>
              </w:rPr>
              <w:t xml:space="preserve">Физиологические и биохимические закономерности двигательной активности и процессов восстановления человеческого организма в зависимости от возраста и образа жизни</w:t>
            </w:r>
          </w:p>
        </w:tc>
      </w:tr>
      <w:tr>
        <w:tc>
          <w:tcPr>
            <w:vMerge w:val="continue"/>
          </w:tcPr>
          <w:p/>
        </w:tc>
        <w:tc>
          <w:tcPr>
            <w:tcW w:w="7087" w:type="dxa"/>
          </w:tcPr>
          <w:p>
            <w:pPr>
              <w:pStyle w:val="0"/>
              <w:jc w:val="both"/>
            </w:pPr>
            <w:r>
              <w:rPr>
                <w:sz w:val="24"/>
              </w:rPr>
              <w:t xml:space="preserve">Возрастные особенности человека</w:t>
            </w:r>
          </w:p>
        </w:tc>
      </w:tr>
      <w:tr>
        <w:tc>
          <w:tcPr>
            <w:vMerge w:val="continue"/>
          </w:tcPr>
          <w:p/>
        </w:tc>
        <w:tc>
          <w:tcPr>
            <w:tcW w:w="7087" w:type="dxa"/>
          </w:tcPr>
          <w:p>
            <w:pPr>
              <w:pStyle w:val="0"/>
              <w:jc w:val="both"/>
            </w:pPr>
            <w:r>
              <w:rPr>
                <w:sz w:val="24"/>
              </w:rPr>
              <w:t xml:space="preserve">Основы биомеханики</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Особенности организации самостоятельных занятий по физической подготовке для различных категорий населения</w:t>
            </w:r>
          </w:p>
        </w:tc>
      </w:tr>
      <w:tr>
        <w:tc>
          <w:tcPr>
            <w:vMerge w:val="continue"/>
          </w:tcPr>
          <w:p/>
        </w:tc>
        <w:tc>
          <w:tcPr>
            <w:tcW w:w="7087" w:type="dxa"/>
          </w:tcPr>
          <w:p>
            <w:pPr>
              <w:pStyle w:val="0"/>
              <w:jc w:val="both"/>
            </w:pPr>
            <w:r>
              <w:rPr>
                <w:sz w:val="24"/>
              </w:rPr>
              <w:t xml:space="preserve">Комплексы общеразвивающих упражнений, имитационных упражнений, упражнений для освоения элементов и формирования простых целостных двигательных действий</w:t>
            </w:r>
          </w:p>
        </w:tc>
      </w:tr>
      <w:tr>
        <w:tc>
          <w:tcPr>
            <w:vMerge w:val="continue"/>
          </w:tcPr>
          <w:p/>
        </w:tc>
        <w:tc>
          <w:tcPr>
            <w:tcW w:w="7087" w:type="dxa"/>
          </w:tcPr>
          <w:p>
            <w:pPr>
              <w:pStyle w:val="0"/>
              <w:jc w:val="both"/>
            </w:pPr>
            <w:r>
              <w:rPr>
                <w:sz w:val="24"/>
              </w:rPr>
              <w:t xml:space="preserve">Базовые принципы планирования дозирования нагрузки и определения регулярности нагрузки</w:t>
            </w:r>
          </w:p>
        </w:tc>
      </w:tr>
      <w:tr>
        <w:tc>
          <w:tcPr>
            <w:vMerge w:val="continue"/>
          </w:tcPr>
          <w:p/>
        </w:tc>
        <w:tc>
          <w:tcPr>
            <w:tcW w:w="7087" w:type="dxa"/>
          </w:tcPr>
          <w:p>
            <w:pPr>
              <w:pStyle w:val="0"/>
              <w:jc w:val="both"/>
            </w:pPr>
            <w:r>
              <w:rPr>
                <w:sz w:val="24"/>
              </w:rPr>
              <w:t xml:space="preserve">Виды тренажерных устройств, их классификация и принципы работы</w:t>
            </w:r>
          </w:p>
        </w:tc>
      </w:tr>
      <w:tr>
        <w:tc>
          <w:tcPr>
            <w:vMerge w:val="continue"/>
          </w:tcPr>
          <w:p/>
        </w:tc>
        <w:tc>
          <w:tcPr>
            <w:tcW w:w="7087" w:type="dxa"/>
          </w:tcPr>
          <w:p>
            <w:pPr>
              <w:pStyle w:val="0"/>
              <w:jc w:val="both"/>
            </w:pPr>
            <w:r>
              <w:rPr>
                <w:sz w:val="24"/>
              </w:rPr>
              <w:t xml:space="preserve">Правила безопасной эксплуатации спортивного оборудования и инвентаря</w:t>
            </w:r>
          </w:p>
        </w:tc>
      </w:tr>
      <w:tr>
        <w:tc>
          <w:tcPr>
            <w:vMerge w:val="continue"/>
          </w:tcPr>
          <w:p/>
        </w:tc>
        <w:tc>
          <w:tcPr>
            <w:tcW w:w="7087" w:type="dxa"/>
          </w:tcPr>
          <w:p>
            <w:pPr>
              <w:pStyle w:val="0"/>
              <w:jc w:val="both"/>
            </w:pPr>
            <w:r>
              <w:rPr>
                <w:sz w:val="24"/>
              </w:rPr>
              <w:t xml:space="preserve">Причины и риски возникновения острых и хронических травм при физических нагрузках, методы предотвращения травмирования при занятиях физической культурой и спортом</w:t>
            </w:r>
          </w:p>
        </w:tc>
      </w:tr>
      <w:tr>
        <w:tc>
          <w:tcPr>
            <w:vMerge w:val="continue"/>
          </w:tcPr>
          <w:p/>
        </w:tc>
        <w:tc>
          <w:tcPr>
            <w:tcW w:w="7087" w:type="dxa"/>
          </w:tcPr>
          <w:p>
            <w:pPr>
              <w:pStyle w:val="0"/>
              <w:jc w:val="both"/>
            </w:pPr>
            <w:r>
              <w:rPr>
                <w:sz w:val="24"/>
              </w:rPr>
              <w:t xml:space="preserve">Технологии воспитательной работы с населением</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w:t>
            </w:r>
          </w:p>
        </w:tc>
      </w:tr>
      <w:tr>
        <w:tc>
          <w:tcPr>
            <w:vMerge w:val="continue"/>
          </w:tcPr>
          <w:p/>
        </w:tc>
        <w:tc>
          <w:tcPr>
            <w:tcW w:w="7087" w:type="dxa"/>
          </w:tcPr>
          <w:p>
            <w:pPr>
              <w:pStyle w:val="0"/>
              <w:jc w:val="both"/>
            </w:pPr>
            <w:r>
              <w:rPr>
                <w:sz w:val="24"/>
              </w:rPr>
              <w:t xml:space="preserve">Методы определения состояния переутомления или перетренированности</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Организация и методика работы спортивных секций, кружков по месту работы, месту жительства и месту отдыха, в образовательных организациях</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3.5.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занятий по физической и технической подготовке населения в горной среде в естественных условиях или с использованием специализированных объектов спорта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E</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Инструктор по альпинизму</w:t>
            </w:r>
          </w:p>
          <w:p>
            <w:pPr>
              <w:pStyle w:val="0"/>
            </w:pPr>
            <w:r>
              <w:rPr>
                <w:sz w:val="24"/>
              </w:rPr>
              <w:t xml:space="preserve">Инструктор по горнолыжному спорту</w:t>
            </w:r>
          </w:p>
          <w:p>
            <w:pPr>
              <w:pStyle w:val="0"/>
            </w:pPr>
            <w:r>
              <w:rPr>
                <w:sz w:val="24"/>
              </w:rPr>
              <w:t xml:space="preserve">Инструктор по скалолазанию</w:t>
            </w:r>
          </w:p>
          <w:p>
            <w:pPr>
              <w:pStyle w:val="0"/>
            </w:pPr>
            <w:r>
              <w:rPr>
                <w:sz w:val="24"/>
              </w:rPr>
              <w:t xml:space="preserve">Инструктор по сноуборду</w:t>
            </w:r>
          </w:p>
          <w:p>
            <w:pPr>
              <w:pStyle w:val="0"/>
            </w:pPr>
            <w:r>
              <w:rPr>
                <w:sz w:val="24"/>
              </w:rPr>
              <w:t xml:space="preserve">Инструктор по фристайлу</w:t>
            </w:r>
          </w:p>
          <w:p>
            <w:pPr>
              <w:pStyle w:val="0"/>
            </w:pPr>
            <w:r>
              <w:rPr>
                <w:sz w:val="24"/>
              </w:rPr>
              <w:t xml:space="preserve">Инструктор учебно-тренировочного пункта</w:t>
            </w:r>
          </w:p>
          <w:p>
            <w:pPr>
              <w:pStyle w:val="0"/>
            </w:pPr>
            <w:r>
              <w:rPr>
                <w:sz w:val="24"/>
              </w:rPr>
              <w:t xml:space="preserve">Инструктор-методист спортивной школы</w:t>
            </w:r>
          </w:p>
          <w:p>
            <w:pPr>
              <w:pStyle w:val="0"/>
            </w:pPr>
            <w:r>
              <w:rPr>
                <w:sz w:val="24"/>
              </w:rPr>
              <w:t xml:space="preserve">Инструктор-методист физкультурно-спортивных организаций</w:t>
            </w:r>
          </w:p>
          <w:p>
            <w:pPr>
              <w:pStyle w:val="0"/>
            </w:pPr>
            <w:r>
              <w:rPr>
                <w:sz w:val="24"/>
              </w:rPr>
              <w:t xml:space="preserve">Инструктор по виду спорта (направлению подготовки)</w:t>
            </w:r>
          </w:p>
          <w:p>
            <w:pPr>
              <w:pStyle w:val="0"/>
            </w:pPr>
            <w:r>
              <w:rPr>
                <w:sz w:val="24"/>
              </w:rPr>
              <w:t xml:space="preserve">Инструктор по направлению (направлениям) подготовки в горной среде</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Среднее профессиональное образование - программы подготовки специалистов среднего звена в области физической культуры и спорта или педагогики по специальности физическая культура и дополнительное профессиональное образование - программы повышения квалификации по виду спорта "альпинизм" или "скалолазание" или "горнолыжный спорт" или "сноуборд" или "фристайл" (далее - по виду спорта горной среды (склонов)</w:t>
            </w:r>
          </w:p>
          <w:p>
            <w:pPr>
              <w:pStyle w:val="0"/>
            </w:pPr>
            <w:r>
              <w:rPr>
                <w:sz w:val="24"/>
              </w:rPr>
              <w:t xml:space="preserve">или</w:t>
            </w:r>
          </w:p>
          <w:p>
            <w:pPr>
              <w:pStyle w:val="0"/>
            </w:pPr>
            <w:r>
              <w:rPr>
                <w:sz w:val="24"/>
              </w:rPr>
              <w:t xml:space="preserve">Среднее профессиональное образование (непрофильное) - программы подготовки специалистов среднего звена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 включая профессиональную (спортивную) подготовку по виду спорта горной среды (склонов)</w:t>
            </w:r>
          </w:p>
          <w:p>
            <w:pPr>
              <w:pStyle w:val="0"/>
            </w:pPr>
            <w:r>
              <w:rPr>
                <w:sz w:val="24"/>
              </w:rPr>
              <w:t xml:space="preserve">или</w:t>
            </w:r>
          </w:p>
          <w:p>
            <w:pPr>
              <w:pStyle w:val="0"/>
            </w:pPr>
            <w:r>
              <w:rPr>
                <w:sz w:val="24"/>
              </w:rPr>
              <w:t xml:space="preserve">Высшее образование в области физической культуры и спорта или педагогики с направленностью "физическая культура" или в сфере обороны и безопасности государства по служебно-прикладной физической подготовке и дополнительное профессиональное образование - программы повышения квалификации по виду спорта горной среды (склонов)</w:t>
            </w:r>
          </w:p>
          <w:p>
            <w:pPr>
              <w:pStyle w:val="0"/>
            </w:pPr>
            <w:r>
              <w:rPr>
                <w:sz w:val="24"/>
              </w:rPr>
              <w:t xml:space="preserve">или</w:t>
            </w:r>
          </w:p>
          <w:p>
            <w:pPr>
              <w:pStyle w:val="0"/>
            </w:pPr>
            <w:r>
              <w:rPr>
                <w:sz w:val="24"/>
              </w:rPr>
              <w:t xml:space="preserve">Высшее образование (непрофильное) и дополнительное профессиональное образование - программы профессиональной переподготовки в области физической культуры и спорта, включая профессиональную (спортивную) подготовку по виду спорта горной среды (склонов)</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года в области физической культуры и спорта в горной среде в естественных условиях или с использованием специализированных объектов спорта при наличии среднего профессионального образования</w:t>
            </w:r>
          </w:p>
          <w:p>
            <w:pPr>
              <w:pStyle w:val="0"/>
            </w:pPr>
            <w:r>
              <w:rPr>
                <w:sz w:val="24"/>
              </w:rPr>
              <w:t xml:space="preserve">Не менее шести месяцев в области физической культуры и спорта в горной среде в естественных условиях или с использованием специализированных объектов спорта при наличии среднего профессионального образования и спортивного разряда не ниже "третий спортивный разряд" по виду спорта горной среды (склонов)</w:t>
            </w:r>
          </w:p>
          <w:p>
            <w:pPr>
              <w:pStyle w:val="0"/>
            </w:pPr>
            <w:r>
              <w:rPr>
                <w:sz w:val="24"/>
              </w:rPr>
              <w:t xml:space="preserve">При наличии высшего образования опыт работы не требуется</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w:t>
            </w:r>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w:t>
            </w:r>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дополнительное профессиональное образование - программы повышения квалификации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стажировка;</w:t>
            </w:r>
          </w:p>
          <w:p>
            <w:pPr>
              <w:pStyle w:val="0"/>
            </w:pPr>
            <w:r>
              <w:rPr>
                <w:sz w:val="24"/>
              </w:rPr>
              <w:t xml:space="preserve">- участие в тренингах, мастер-классах и образовательных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71"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72"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2358</w:t>
              </w:r>
            </w:hyperlink>
          </w:p>
        </w:tc>
        <w:tc>
          <w:tcPr>
            <w:tcW w:w="5953" w:type="dxa"/>
          </w:tcPr>
          <w:p>
            <w:pPr>
              <w:pStyle w:val="0"/>
            </w:pPr>
            <w:r>
              <w:rPr>
                <w:sz w:val="24"/>
              </w:rPr>
              <w:t xml:space="preserve">Тренеры и инструкторы-методисты по физической культуре и спорту</w:t>
            </w:r>
          </w:p>
        </w:tc>
      </w:tr>
      <w:tr>
        <w:tc>
          <w:tcPr>
            <w:tcW w:w="1814" w:type="dxa"/>
          </w:tcPr>
          <w:p>
            <w:pPr>
              <w:pStyle w:val="0"/>
            </w:pPr>
            <w:hyperlink w:history="0" r:id="rId73"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 по спорту</w:t>
            </w:r>
          </w:p>
        </w:tc>
      </w:tr>
      <w:tr>
        <w:tc>
          <w:tcPr>
            <w:tcW w:w="1814" w:type="dxa"/>
            <w:vMerge w:val="restart"/>
          </w:tcPr>
          <w:p>
            <w:pPr>
              <w:pStyle w:val="0"/>
            </w:pPr>
            <w:hyperlink w:history="0" r:id="rId7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7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23104</w:t>
              </w:r>
            </w:hyperlink>
          </w:p>
        </w:tc>
        <w:tc>
          <w:tcPr>
            <w:tcW w:w="5953" w:type="dxa"/>
          </w:tcPr>
          <w:p>
            <w:pPr>
              <w:pStyle w:val="0"/>
            </w:pPr>
            <w:r>
              <w:rPr>
                <w:sz w:val="24"/>
              </w:rPr>
              <w:t xml:space="preserve">Инструктор-методист по альпинизму</w:t>
            </w:r>
          </w:p>
        </w:tc>
      </w:tr>
      <w:tr>
        <w:tc>
          <w:tcPr>
            <w:vMerge w:val="continue"/>
          </w:tcPr>
          <w:p/>
        </w:tc>
        <w:tc>
          <w:tcPr>
            <w:tcW w:w="1304" w:type="dxa"/>
          </w:tcPr>
          <w:p>
            <w:pPr>
              <w:pStyle w:val="0"/>
            </w:pPr>
            <w:hyperlink w:history="0" r:id="rId7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23116</w:t>
              </w:r>
            </w:hyperlink>
          </w:p>
        </w:tc>
        <w:tc>
          <w:tcPr>
            <w:tcW w:w="5953" w:type="dxa"/>
          </w:tcPr>
          <w:p>
            <w:pPr>
              <w:pStyle w:val="0"/>
            </w:pPr>
            <w:r>
              <w:rPr>
                <w:sz w:val="24"/>
              </w:rPr>
              <w:t xml:space="preserve">Инструктор-методист по туризму</w:t>
            </w:r>
          </w:p>
        </w:tc>
      </w:tr>
      <w:tr>
        <w:tc>
          <w:tcPr>
            <w:vMerge w:val="continue"/>
          </w:tcPr>
          <w:p/>
        </w:tc>
        <w:tc>
          <w:tcPr>
            <w:tcW w:w="1304" w:type="dxa"/>
          </w:tcPr>
          <w:p>
            <w:pPr>
              <w:pStyle w:val="0"/>
            </w:pPr>
            <w:hyperlink w:history="0" r:id="rId77"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23119</w:t>
              </w:r>
            </w:hyperlink>
          </w:p>
        </w:tc>
        <w:tc>
          <w:tcPr>
            <w:tcW w:w="5953" w:type="dxa"/>
          </w:tcPr>
          <w:p>
            <w:pPr>
              <w:pStyle w:val="0"/>
            </w:pPr>
            <w:r>
              <w:rPr>
                <w:sz w:val="24"/>
              </w:rPr>
              <w:t xml:space="preserve">Инструктор-методист спортивной школы</w:t>
            </w:r>
          </w:p>
        </w:tc>
      </w:tr>
      <w:tr>
        <w:tc>
          <w:tcPr>
            <w:vMerge w:val="continue"/>
          </w:tcPr>
          <w:p/>
        </w:tc>
        <w:tc>
          <w:tcPr>
            <w:tcW w:w="1304" w:type="dxa"/>
          </w:tcPr>
          <w:p>
            <w:pPr>
              <w:pStyle w:val="0"/>
            </w:pPr>
            <w:hyperlink w:history="0" r:id="rId78"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23122</w:t>
              </w:r>
            </w:hyperlink>
          </w:p>
        </w:tc>
        <w:tc>
          <w:tcPr>
            <w:tcW w:w="5953" w:type="dxa"/>
          </w:tcPr>
          <w:p>
            <w:pPr>
              <w:pStyle w:val="0"/>
            </w:pPr>
            <w:r>
              <w:rPr>
                <w:sz w:val="24"/>
              </w:rPr>
              <w:t xml:space="preserve">Инструктор-методист физкультурно-спортивных организаций</w:t>
            </w:r>
          </w:p>
        </w:tc>
      </w:tr>
      <w:tr>
        <w:tc>
          <w:tcPr>
            <w:vMerge w:val="continue"/>
          </w:tcPr>
          <w:p/>
        </w:tc>
        <w:tc>
          <w:tcPr>
            <w:tcW w:w="1304" w:type="dxa"/>
          </w:tcPr>
          <w:p>
            <w:pPr>
              <w:pStyle w:val="0"/>
            </w:pPr>
            <w:hyperlink w:history="0" r:id="rId79"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23162</w:t>
              </w:r>
            </w:hyperlink>
          </w:p>
        </w:tc>
        <w:tc>
          <w:tcPr>
            <w:tcW w:w="5953" w:type="dxa"/>
          </w:tcPr>
          <w:p>
            <w:pPr>
              <w:pStyle w:val="0"/>
            </w:pPr>
            <w:r>
              <w:rPr>
                <w:sz w:val="24"/>
              </w:rPr>
              <w:t xml:space="preserve">Инструктор по основной деятельности</w:t>
            </w:r>
          </w:p>
        </w:tc>
      </w:tr>
      <w:tr>
        <w:tc>
          <w:tcPr>
            <w:vMerge w:val="continue"/>
          </w:tcPr>
          <w:p/>
        </w:tc>
        <w:tc>
          <w:tcPr>
            <w:tcW w:w="1304" w:type="dxa"/>
          </w:tcPr>
          <w:p>
            <w:pPr>
              <w:pStyle w:val="0"/>
            </w:pPr>
            <w:hyperlink w:history="0" r:id="rId80"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23197</w:t>
              </w:r>
            </w:hyperlink>
          </w:p>
        </w:tc>
        <w:tc>
          <w:tcPr>
            <w:tcW w:w="5953" w:type="dxa"/>
          </w:tcPr>
          <w:p>
            <w:pPr>
              <w:pStyle w:val="0"/>
            </w:pPr>
            <w:r>
              <w:rPr>
                <w:sz w:val="24"/>
              </w:rPr>
              <w:t xml:space="preserve">Инструктор учебно-тренировочного пункта</w:t>
            </w:r>
          </w:p>
        </w:tc>
      </w:tr>
      <w:tr>
        <w:tc>
          <w:tcPr>
            <w:tcW w:w="1814" w:type="dxa"/>
            <w:vMerge w:val="restart"/>
          </w:tcPr>
          <w:p>
            <w:pPr>
              <w:pStyle w:val="0"/>
            </w:pPr>
            <w:hyperlink w:history="0" r:id="rId81"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p>
        </w:tc>
        <w:tc>
          <w:tcPr>
            <w:tcW w:w="1304" w:type="dxa"/>
          </w:tcPr>
          <w:p>
            <w:pPr>
              <w:pStyle w:val="0"/>
            </w:pPr>
            <w:hyperlink w:history="0" r:id="rId82"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83"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84"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7.49.02.02</w:t>
              </w:r>
            </w:hyperlink>
          </w:p>
        </w:tc>
        <w:tc>
          <w:tcPr>
            <w:tcW w:w="5953" w:type="dxa"/>
          </w:tcPr>
          <w:p>
            <w:pPr>
              <w:pStyle w:val="0"/>
            </w:pPr>
            <w:r>
              <w:rPr>
                <w:sz w:val="24"/>
              </w:rPr>
              <w:t xml:space="preserve">Адаптивная физическая культура</w:t>
            </w:r>
          </w:p>
        </w:tc>
      </w:tr>
      <w:tr>
        <w:tc>
          <w:tcPr>
            <w:vMerge w:val="continue"/>
          </w:tcPr>
          <w:p/>
        </w:tc>
        <w:tc>
          <w:tcPr>
            <w:tcW w:w="1304" w:type="dxa"/>
          </w:tcPr>
          <w:p>
            <w:pPr>
              <w:pStyle w:val="0"/>
            </w:pPr>
            <w:hyperlink w:history="0" r:id="rId85"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86"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7.49.03.02</w:t>
              </w:r>
            </w:hyperlink>
          </w:p>
        </w:tc>
        <w:tc>
          <w:tcPr>
            <w:tcW w:w="5953" w:type="dxa"/>
          </w:tcPr>
          <w:p>
            <w:pPr>
              <w:pStyle w:val="0"/>
            </w:pPr>
            <w:r>
              <w:rPr>
                <w:sz w:val="24"/>
              </w:rPr>
              <w:t xml:space="preserve">Физическая культура для лиц с отклонениями в состоянии здоровья (адаптивная физическая культура)</w:t>
            </w:r>
          </w:p>
        </w:tc>
      </w:tr>
      <w:tr>
        <w:tc>
          <w:tcPr>
            <w:vMerge w:val="continue"/>
          </w:tcPr>
          <w:p/>
        </w:tc>
        <w:tc>
          <w:tcPr>
            <w:tcW w:w="1304" w:type="dxa"/>
          </w:tcPr>
          <w:p>
            <w:pPr>
              <w:pStyle w:val="0"/>
            </w:pPr>
            <w:hyperlink w:history="0" r:id="rId87"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7.49.03.03</w:t>
              </w:r>
            </w:hyperlink>
          </w:p>
        </w:tc>
        <w:tc>
          <w:tcPr>
            <w:tcW w:w="5953" w:type="dxa"/>
          </w:tcPr>
          <w:p>
            <w:pPr>
              <w:pStyle w:val="0"/>
            </w:pPr>
            <w:r>
              <w:rPr>
                <w:sz w:val="24"/>
              </w:rPr>
              <w:t xml:space="preserve">Рекреация и спортивно-оздоровительный туризм</w:t>
            </w:r>
          </w:p>
        </w:tc>
      </w:tr>
      <w:tr>
        <w:tc>
          <w:tcPr>
            <w:vMerge w:val="continue"/>
          </w:tcPr>
          <w:p/>
        </w:tc>
        <w:tc>
          <w:tcPr>
            <w:tcW w:w="1304" w:type="dxa"/>
          </w:tcPr>
          <w:p>
            <w:pPr>
              <w:pStyle w:val="0"/>
            </w:pPr>
            <w:hyperlink w:history="0" r:id="rId88"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9.56.05.03</w:t>
              </w:r>
            </w:hyperlink>
          </w:p>
        </w:tc>
        <w:tc>
          <w:tcPr>
            <w:tcW w:w="5953" w:type="dxa"/>
          </w:tcPr>
          <w:p>
            <w:pPr>
              <w:pStyle w:val="0"/>
            </w:pPr>
            <w:r>
              <w:rPr>
                <w:sz w:val="24"/>
              </w:rPr>
              <w:t xml:space="preserve">Служебно-прикладная физическая подготовка</w:t>
            </w:r>
          </w:p>
        </w:tc>
      </w:tr>
    </w:tbl>
    <w:p>
      <w:pPr>
        <w:pStyle w:val="0"/>
        <w:jc w:val="both"/>
      </w:pPr>
      <w:r>
        <w:rPr>
          <w:sz w:val="24"/>
        </w:rPr>
      </w:r>
    </w:p>
    <w:p>
      <w:pPr>
        <w:pStyle w:val="2"/>
        <w:outlineLvl w:val="3"/>
        <w:jc w:val="both"/>
      </w:pPr>
      <w:r>
        <w:rPr>
          <w:sz w:val="24"/>
        </w:rPr>
        <w:t xml:space="preserve">3.5.1.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Организация и выполнение с населением занятий по физической и технической подготовке, физкультурных и спортивных мероприятий в горной среде на этапе начального разучивания двигательных действий</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E/01.6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Составление плана занятий этапа начального разучивания двигательных действий по программе подготовки по виду спорта горной среды (склонов) с учетом уровня физической подготовленности населения</w:t>
            </w:r>
          </w:p>
        </w:tc>
      </w:tr>
      <w:tr>
        <w:tc>
          <w:tcPr>
            <w:vMerge w:val="continue"/>
          </w:tcPr>
          <w:p/>
        </w:tc>
        <w:tc>
          <w:tcPr>
            <w:tcW w:w="7087" w:type="dxa"/>
          </w:tcPr>
          <w:p>
            <w:pPr>
              <w:pStyle w:val="0"/>
              <w:jc w:val="both"/>
            </w:pPr>
            <w:r>
              <w:rPr>
                <w:sz w:val="24"/>
              </w:rPr>
              <w:t xml:space="preserve">Выбор места сбора и места проведения занятий с учетом классификации трассы, категории сложности маршрута для занятий по виду спорта горной среды (склонов)</w:t>
            </w:r>
          </w:p>
        </w:tc>
      </w:tr>
      <w:tr>
        <w:tc>
          <w:tcPr>
            <w:vMerge w:val="continue"/>
          </w:tcPr>
          <w:p/>
        </w:tc>
        <w:tc>
          <w:tcPr>
            <w:tcW w:w="7087" w:type="dxa"/>
          </w:tcPr>
          <w:p>
            <w:pPr>
              <w:pStyle w:val="0"/>
              <w:jc w:val="both"/>
            </w:pPr>
            <w:r>
              <w:rPr>
                <w:sz w:val="24"/>
              </w:rPr>
              <w:t xml:space="preserve">Инструктирование населения и ознакомление с планом занятия, с маршрутом, трассой и их особенностями, с правилами поведения и порядком взаимодействия занимающихся с инструктором во время занятия по виду спорта горной среды (склонов)</w:t>
            </w:r>
          </w:p>
        </w:tc>
      </w:tr>
      <w:tr>
        <w:tc>
          <w:tcPr>
            <w:vMerge w:val="continue"/>
          </w:tcPr>
          <w:p/>
        </w:tc>
        <w:tc>
          <w:tcPr>
            <w:tcW w:w="7087" w:type="dxa"/>
          </w:tcPr>
          <w:p>
            <w:pPr>
              <w:pStyle w:val="0"/>
              <w:jc w:val="both"/>
            </w:pPr>
            <w:r>
              <w:rPr>
                <w:sz w:val="24"/>
              </w:rPr>
              <w:t xml:space="preserve">Проведение теоретических занятий с населением по основам физической подготовки по виду спорта горной среды (склонов) с демонстрацией техник, двигательных действий и особенностей передвижения и нахождения в горной среде</w:t>
            </w:r>
          </w:p>
        </w:tc>
      </w:tr>
      <w:tr>
        <w:tc>
          <w:tcPr>
            <w:vMerge w:val="continue"/>
          </w:tcPr>
          <w:p/>
        </w:tc>
        <w:tc>
          <w:tcPr>
            <w:tcW w:w="7087" w:type="dxa"/>
          </w:tcPr>
          <w:p>
            <w:pPr>
              <w:pStyle w:val="0"/>
              <w:jc w:val="both"/>
            </w:pPr>
            <w:r>
              <w:rPr>
                <w:sz w:val="24"/>
              </w:rPr>
              <w:t xml:space="preserve">Разъяснение населению правил выбора, использования и обслуживания спортивного снаряжения, экипировки, инвентаря и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Проверка готовности и комплектности используемого населением спортивного снаряжения, экипировки, инвентаря и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Выполнение с населением комплекса разминочных упражнений, предусмотренных программой физической и технической подготовки по виду спорта горной среды (склонов)</w:t>
            </w:r>
          </w:p>
        </w:tc>
      </w:tr>
      <w:tr>
        <w:tc>
          <w:tcPr>
            <w:vMerge w:val="continue"/>
          </w:tcPr>
          <w:p/>
        </w:tc>
        <w:tc>
          <w:tcPr>
            <w:tcW w:w="7087" w:type="dxa"/>
          </w:tcPr>
          <w:p>
            <w:pPr>
              <w:pStyle w:val="0"/>
              <w:jc w:val="both"/>
            </w:pPr>
            <w:r>
              <w:rPr>
                <w:sz w:val="24"/>
              </w:rPr>
              <w:t xml:space="preserve">Проведение с населением занятий на основе комплекса общеразвивающих и специальных физических упражнений, упражнений по изучению элементов техники передвижения для формирования двигательных умений и навыков, предусмотренных программой подготовки по виду спорта горной среды (склонов) на этапе начального разучивания двигательных действий</w:t>
            </w:r>
          </w:p>
        </w:tc>
      </w:tr>
      <w:tr>
        <w:tc>
          <w:tcPr>
            <w:vMerge w:val="continue"/>
          </w:tcPr>
          <w:p/>
        </w:tc>
        <w:tc>
          <w:tcPr>
            <w:tcW w:w="7087" w:type="dxa"/>
          </w:tcPr>
          <w:p>
            <w:pPr>
              <w:pStyle w:val="0"/>
              <w:jc w:val="both"/>
            </w:pPr>
            <w:r>
              <w:rPr>
                <w:sz w:val="24"/>
              </w:rPr>
              <w:t xml:space="preserve">Начальное разучивание двигательных действий с населением с изложением теории и биомеханики элемента двигательного действия в виде спорта горной среды (склонов) с демонстрацией выполнения двигательного действия, отработкой движения в целом и корректировкой ошибок</w:t>
            </w:r>
          </w:p>
        </w:tc>
      </w:tr>
      <w:tr>
        <w:tc>
          <w:tcPr>
            <w:vMerge w:val="continue"/>
          </w:tcPr>
          <w:p/>
        </w:tc>
        <w:tc>
          <w:tcPr>
            <w:tcW w:w="7087" w:type="dxa"/>
          </w:tcPr>
          <w:p>
            <w:pPr>
              <w:pStyle w:val="0"/>
              <w:jc w:val="both"/>
            </w:pPr>
            <w:r>
              <w:rPr>
                <w:sz w:val="24"/>
              </w:rPr>
              <w:t xml:space="preserve">Проведение с населением отдельных этапов состязаний, занятий, церемоний, входящих в состав физкультурного (спортивного) мероприятия в горной среде в соответствии с регламентом мероприятия и правилами вида спорта горной среды (склонов)</w:t>
            </w:r>
          </w:p>
        </w:tc>
      </w:tr>
      <w:tr>
        <w:tc>
          <w:tcPr>
            <w:vMerge w:val="continue"/>
          </w:tcPr>
          <w:p/>
        </w:tc>
        <w:tc>
          <w:tcPr>
            <w:tcW w:w="7087" w:type="dxa"/>
          </w:tcPr>
          <w:p>
            <w:pPr>
              <w:pStyle w:val="0"/>
              <w:jc w:val="both"/>
            </w:pPr>
            <w:r>
              <w:rPr>
                <w:sz w:val="24"/>
              </w:rPr>
              <w:t xml:space="preserve">Координация действий занимающихся и контроль их физического состояния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соответствия всех фаз занятия, мероприятия нормам безопасности занимающегося</w:t>
            </w:r>
          </w:p>
        </w:tc>
      </w:tr>
      <w:tr>
        <w:tc>
          <w:tcPr>
            <w:vMerge w:val="continue"/>
          </w:tcPr>
          <w:p/>
        </w:tc>
        <w:tc>
          <w:tcPr>
            <w:tcW w:w="7087" w:type="dxa"/>
          </w:tcPr>
          <w:p>
            <w:pPr>
              <w:pStyle w:val="0"/>
              <w:jc w:val="both"/>
            </w:pPr>
            <w:r>
              <w:rPr>
                <w:sz w:val="24"/>
              </w:rPr>
              <w:t xml:space="preserve">Составление отчетности о результатах исполнения программы, плана занятий, физкультурных и спортивных мероприятий в горной среде по виду спорта горной среды (склонов)</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Подбирать места сбора группы, проведения занятий, выбирать трассы и маршруты адекватной сложности для занимающихся видом спорта горной среды (склонов) исходя из требований обеспечения безопасности и цели занятия этапа начального разучивания двигательных действий</w:t>
            </w:r>
          </w:p>
        </w:tc>
      </w:tr>
      <w:tr>
        <w:tc>
          <w:tcPr>
            <w:vMerge w:val="continue"/>
          </w:tcPr>
          <w:p/>
        </w:tc>
        <w:tc>
          <w:tcPr>
            <w:tcW w:w="7087" w:type="dxa"/>
          </w:tcPr>
          <w:p>
            <w:pPr>
              <w:pStyle w:val="0"/>
              <w:jc w:val="both"/>
            </w:pPr>
            <w:r>
              <w:rPr>
                <w:sz w:val="24"/>
              </w:rPr>
              <w:t xml:space="preserve">Использовать календарное планирование занятий по физической и технической подготовке в горной среде по виду спорта горной среды (склонов)</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уровня физической подготовленности занимающихся к занятиям этапа начального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Проводить первичный инструктаж с занимающимися по виду спорта горной среды (склонов)</w:t>
            </w:r>
          </w:p>
        </w:tc>
      </w:tr>
      <w:tr>
        <w:tc>
          <w:tcPr>
            <w:vMerge w:val="continue"/>
          </w:tcPr>
          <w:p/>
        </w:tc>
        <w:tc>
          <w:tcPr>
            <w:tcW w:w="7087" w:type="dxa"/>
          </w:tcPr>
          <w:p>
            <w:pPr>
              <w:pStyle w:val="0"/>
              <w:jc w:val="both"/>
            </w:pPr>
            <w:r>
              <w:rPr>
                <w:sz w:val="24"/>
              </w:rPr>
              <w:t xml:space="preserve">Разъяснять принципы подбора и правила использования и обслуживания спортивного снаряжения, экипировки, инвентаря,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Обучать население правилам безопасного поведения, передвижения и нахождения в горной среде</w:t>
            </w:r>
          </w:p>
        </w:tc>
      </w:tr>
      <w:tr>
        <w:tc>
          <w:tcPr>
            <w:vMerge w:val="continue"/>
          </w:tcPr>
          <w:p/>
        </w:tc>
        <w:tc>
          <w:tcPr>
            <w:tcW w:w="7087" w:type="dxa"/>
          </w:tcPr>
          <w:p>
            <w:pPr>
              <w:pStyle w:val="0"/>
              <w:jc w:val="both"/>
            </w:pPr>
            <w:r>
              <w:rPr>
                <w:sz w:val="24"/>
              </w:rPr>
              <w:t xml:space="preserve">Использовать спортивное снаряжение, экипировку, спортивное оборудование, инвентарь и контрольно-измерительные приборы для занятий видом спорта горной среды (склонов)</w:t>
            </w:r>
          </w:p>
        </w:tc>
      </w:tr>
      <w:tr>
        <w:tc>
          <w:tcPr>
            <w:vMerge w:val="continue"/>
          </w:tcPr>
          <w:p/>
        </w:tc>
        <w:tc>
          <w:tcPr>
            <w:tcW w:w="7087" w:type="dxa"/>
          </w:tcPr>
          <w:p>
            <w:pPr>
              <w:pStyle w:val="0"/>
              <w:jc w:val="both"/>
            </w:pPr>
            <w:r>
              <w:rPr>
                <w:sz w:val="24"/>
              </w:rPr>
              <w:t xml:space="preserve">Разъяснять правила выполнения комплексов физических упражнений для отработки двигательных навыков вида спорта горной среды (склонов)</w:t>
            </w:r>
          </w:p>
        </w:tc>
      </w:tr>
      <w:tr>
        <w:tc>
          <w:tcPr>
            <w:vMerge w:val="continue"/>
          </w:tcPr>
          <w:p/>
        </w:tc>
        <w:tc>
          <w:tcPr>
            <w:tcW w:w="7087" w:type="dxa"/>
          </w:tcPr>
          <w:p>
            <w:pPr>
              <w:pStyle w:val="0"/>
              <w:jc w:val="both"/>
            </w:pPr>
            <w:r>
              <w:rPr>
                <w:sz w:val="24"/>
              </w:rPr>
              <w:t xml:space="preserve">Демонстрировать выполнение базовых элементов двигательных действий и техник, используемых в физической и технической подготовке по виду спорта горной среды (склонов) на этапе начального разучивания двигательных действий</w:t>
            </w:r>
          </w:p>
        </w:tc>
      </w:tr>
      <w:tr>
        <w:tc>
          <w:tcPr>
            <w:vMerge w:val="continue"/>
          </w:tcPr>
          <w:p/>
        </w:tc>
        <w:tc>
          <w:tcPr>
            <w:tcW w:w="7087" w:type="dxa"/>
          </w:tcPr>
          <w:p>
            <w:pPr>
              <w:pStyle w:val="0"/>
              <w:jc w:val="both"/>
            </w:pPr>
            <w:r>
              <w:rPr>
                <w:sz w:val="24"/>
              </w:rPr>
              <w:t xml:space="preserve">Разъяснять рациональность двигательных действий, выполнения комплексов упражнений с использованием спортивного снаряжения, экипировки, инвентаря и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Оценивать объективные показатели физического состояния занимающихся, выявлять начальные признаки утомления или перенапряжения занимающихся при проведении занятия по виду спорта горной среды (склонов)</w:t>
            </w:r>
          </w:p>
        </w:tc>
      </w:tr>
      <w:tr>
        <w:tc>
          <w:tcPr>
            <w:vMerge w:val="continue"/>
          </w:tcPr>
          <w:p/>
        </w:tc>
        <w:tc>
          <w:tcPr>
            <w:tcW w:w="7087" w:type="dxa"/>
          </w:tcPr>
          <w:p>
            <w:pPr>
              <w:pStyle w:val="0"/>
              <w:jc w:val="both"/>
            </w:pPr>
            <w:r>
              <w:rPr>
                <w:sz w:val="24"/>
              </w:rPr>
              <w:t xml:space="preserve">Выбирать оптимальные погодные условия для проведения занятия по виду спорта горной среды (склонов)</w:t>
            </w:r>
          </w:p>
        </w:tc>
      </w:tr>
      <w:tr>
        <w:tc>
          <w:tcPr>
            <w:vMerge w:val="continue"/>
          </w:tcPr>
          <w:p/>
        </w:tc>
        <w:tc>
          <w:tcPr>
            <w:tcW w:w="7087" w:type="dxa"/>
          </w:tcPr>
          <w:p>
            <w:pPr>
              <w:pStyle w:val="0"/>
              <w:jc w:val="both"/>
            </w:pPr>
            <w:r>
              <w:rPr>
                <w:sz w:val="24"/>
              </w:rPr>
              <w:t xml:space="preserve">Выявлять источники возможного травматизма при занятиях в горной среде по виду спорта горной среды (склонов)</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Инструктировать участников физкультурного (спортивного) мероприятия по виду спорта горной среды (склонов)</w:t>
            </w:r>
          </w:p>
        </w:tc>
      </w:tr>
      <w:tr>
        <w:tc>
          <w:tcPr>
            <w:vMerge w:val="continue"/>
          </w:tcPr>
          <w:p/>
        </w:tc>
        <w:tc>
          <w:tcPr>
            <w:tcW w:w="7087" w:type="dxa"/>
          </w:tcPr>
          <w:p>
            <w:pPr>
              <w:pStyle w:val="0"/>
              <w:jc w:val="both"/>
            </w:pPr>
            <w:r>
              <w:rPr>
                <w:sz w:val="24"/>
              </w:rPr>
              <w:t xml:space="preserve">Контролировать соблюдение участниками физкультурного (спортивного) мероприятия по виду спорта горной среды (склонов) правил физкультурного (спортивного) мероприятия и норм этичного поведения</w:t>
            </w:r>
          </w:p>
        </w:tc>
      </w:tr>
      <w:tr>
        <w:tc>
          <w:tcPr>
            <w:vMerge w:val="continue"/>
          </w:tcPr>
          <w:p/>
        </w:tc>
        <w:tc>
          <w:tcPr>
            <w:tcW w:w="7087" w:type="dxa"/>
          </w:tcPr>
          <w:p>
            <w:pPr>
              <w:pStyle w:val="0"/>
              <w:jc w:val="both"/>
            </w:pPr>
            <w:r>
              <w:rPr>
                <w:sz w:val="24"/>
              </w:rPr>
              <w:t xml:space="preserve">Координировать действия участников физкультурного (спортивного) мероприятия и обеспечивать выполнение регламента физкультурного (спортивного) мероприятия по виду спорта горной среды (склонов)</w:t>
            </w:r>
          </w:p>
        </w:tc>
      </w:tr>
      <w:tr>
        <w:tc>
          <w:tcPr>
            <w:vMerge w:val="continue"/>
          </w:tcPr>
          <w:p/>
        </w:tc>
        <w:tc>
          <w:tcPr>
            <w:tcW w:w="7087" w:type="dxa"/>
          </w:tcPr>
          <w:p>
            <w:pPr>
              <w:pStyle w:val="0"/>
              <w:jc w:val="both"/>
            </w:pPr>
            <w:r>
              <w:rPr>
                <w:sz w:val="24"/>
              </w:rPr>
              <w:t xml:space="preserve">Контролировать соблюдение занимающимися правил безопасного поведения на занятии или физкультурном (спортивном) мероприятии по виду спорта горной среды (склонов)</w:t>
            </w:r>
          </w:p>
        </w:tc>
      </w:tr>
      <w:tr>
        <w:tc>
          <w:tcPr>
            <w:vMerge w:val="continue"/>
          </w:tcPr>
          <w:p/>
        </w:tc>
        <w:tc>
          <w:tcPr>
            <w:tcW w:w="7087" w:type="dxa"/>
          </w:tcPr>
          <w:p>
            <w:pPr>
              <w:pStyle w:val="0"/>
              <w:jc w:val="both"/>
            </w:pPr>
            <w:r>
              <w:rPr>
                <w:sz w:val="24"/>
              </w:rPr>
              <w:t xml:space="preserve">Составлять отчетную документацию о результатах исполнения программы, плана занятий, физкультурных и спортивных мероприятий по виду спорта горной среды (склонов)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Программа физической и технической подготовки этапа начального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Система классифицирующих показателей для оценки уровня физической подготовленности населения к занятиям по виду спорта горной среды (склонов)</w:t>
            </w:r>
          </w:p>
        </w:tc>
      </w:tr>
      <w:tr>
        <w:tc>
          <w:tcPr>
            <w:vMerge w:val="continue"/>
          </w:tcPr>
          <w:p/>
        </w:tc>
        <w:tc>
          <w:tcPr>
            <w:tcW w:w="7087" w:type="dxa"/>
          </w:tcPr>
          <w:p>
            <w:pPr>
              <w:pStyle w:val="0"/>
              <w:jc w:val="both"/>
            </w:pPr>
            <w:r>
              <w:rPr>
                <w:sz w:val="24"/>
              </w:rPr>
              <w:t xml:space="preserve">Типовые приемы, методы и средства физической и технической подготовки по виду спорта горной среды (склонов) на этапе начального разучивания двигательных действий</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Показания и противопоказания для занятий по физической и технической подготовке по виду спорта горной среды (склонов)</w:t>
            </w:r>
          </w:p>
        </w:tc>
      </w:tr>
      <w:tr>
        <w:tc>
          <w:tcPr>
            <w:vMerge w:val="continue"/>
          </w:tcPr>
          <w:p/>
        </w:tc>
        <w:tc>
          <w:tcPr>
            <w:tcW w:w="7087" w:type="dxa"/>
          </w:tcPr>
          <w:p>
            <w:pPr>
              <w:pStyle w:val="0"/>
              <w:jc w:val="both"/>
            </w:pPr>
            <w:r>
              <w:rPr>
                <w:sz w:val="24"/>
              </w:rPr>
              <w:t xml:space="preserve">Требования к содержанию и организации первичных инструктажей с занимающимися при проведении занятия по виду спорта горной среды (склонов) на этапе начального разучивания двигательных действий</w:t>
            </w:r>
          </w:p>
        </w:tc>
      </w:tr>
      <w:tr>
        <w:tc>
          <w:tcPr>
            <w:vMerge w:val="continue"/>
          </w:tcPr>
          <w:p/>
        </w:tc>
        <w:tc>
          <w:tcPr>
            <w:tcW w:w="7087" w:type="dxa"/>
          </w:tcPr>
          <w:p>
            <w:pPr>
              <w:pStyle w:val="0"/>
              <w:jc w:val="both"/>
            </w:pPr>
            <w:r>
              <w:rPr>
                <w:sz w:val="24"/>
              </w:rPr>
              <w:t xml:space="preserve">Базовые элементы техники вида спорта горной среды (склонов) и методики их освоения на этапе начального разучивания двигательных действий</w:t>
            </w:r>
          </w:p>
        </w:tc>
      </w:tr>
      <w:tr>
        <w:tc>
          <w:tcPr>
            <w:vMerge w:val="continue"/>
          </w:tcPr>
          <w:p/>
        </w:tc>
        <w:tc>
          <w:tcPr>
            <w:tcW w:w="7087" w:type="dxa"/>
          </w:tcPr>
          <w:p>
            <w:pPr>
              <w:pStyle w:val="0"/>
              <w:jc w:val="both"/>
            </w:pPr>
            <w:r>
              <w:rPr>
                <w:sz w:val="24"/>
              </w:rPr>
              <w:t xml:space="preserve">Биомеханика двигательных действий и элементов техники по виду спорта горной среды (склонов)</w:t>
            </w:r>
          </w:p>
        </w:tc>
      </w:tr>
      <w:tr>
        <w:tc>
          <w:tcPr>
            <w:vMerge w:val="continue"/>
          </w:tcPr>
          <w:p/>
        </w:tc>
        <w:tc>
          <w:tcPr>
            <w:tcW w:w="7087" w:type="dxa"/>
          </w:tcPr>
          <w:p>
            <w:pPr>
              <w:pStyle w:val="0"/>
              <w:jc w:val="both"/>
            </w:pPr>
            <w:r>
              <w:rPr>
                <w:sz w:val="24"/>
              </w:rPr>
              <w:t xml:space="preserve">Регламент физкультурного (спортивного) мероприятия по виду спорта горной среды (склонов)</w:t>
            </w:r>
          </w:p>
        </w:tc>
      </w:tr>
      <w:tr>
        <w:tc>
          <w:tcPr>
            <w:vMerge w:val="continue"/>
          </w:tcPr>
          <w:p/>
        </w:tc>
        <w:tc>
          <w:tcPr>
            <w:tcW w:w="7087" w:type="dxa"/>
          </w:tcPr>
          <w:p>
            <w:pPr>
              <w:pStyle w:val="0"/>
              <w:jc w:val="both"/>
            </w:pPr>
            <w:r>
              <w:rPr>
                <w:sz w:val="24"/>
              </w:rPr>
              <w:t xml:space="preserve">Типовые комплексы разминочных, общеразвивающих и специальных технических упражнений по виду спорта горной среды (склонов)</w:t>
            </w:r>
          </w:p>
        </w:tc>
      </w:tr>
      <w:tr>
        <w:tc>
          <w:tcPr>
            <w:vMerge w:val="continue"/>
          </w:tcPr>
          <w:p/>
        </w:tc>
        <w:tc>
          <w:tcPr>
            <w:tcW w:w="7087" w:type="dxa"/>
          </w:tcPr>
          <w:p>
            <w:pPr>
              <w:pStyle w:val="0"/>
              <w:jc w:val="both"/>
            </w:pPr>
            <w:r>
              <w:rPr>
                <w:sz w:val="24"/>
              </w:rPr>
              <w:t xml:space="preserve">Правила использования специализированного объекта спорта при проведении занятия по виду спорта горной среды (склонов)</w:t>
            </w:r>
          </w:p>
        </w:tc>
      </w:tr>
      <w:tr>
        <w:tc>
          <w:tcPr>
            <w:vMerge w:val="continue"/>
          </w:tcPr>
          <w:p/>
        </w:tc>
        <w:tc>
          <w:tcPr>
            <w:tcW w:w="7087" w:type="dxa"/>
          </w:tcPr>
          <w:p>
            <w:pPr>
              <w:pStyle w:val="0"/>
              <w:jc w:val="both"/>
            </w:pPr>
            <w:r>
              <w:rPr>
                <w:sz w:val="24"/>
              </w:rPr>
              <w:t xml:space="preserve">Природно-климатические, географические особенности и погодные условия в месте проведения занятий</w:t>
            </w:r>
          </w:p>
        </w:tc>
      </w:tr>
      <w:tr>
        <w:tc>
          <w:tcPr>
            <w:vMerge w:val="continue"/>
          </w:tcPr>
          <w:p/>
        </w:tc>
        <w:tc>
          <w:tcPr>
            <w:tcW w:w="7087" w:type="dxa"/>
          </w:tcPr>
          <w:p>
            <w:pPr>
              <w:pStyle w:val="0"/>
              <w:jc w:val="both"/>
            </w:pPr>
            <w:r>
              <w:rPr>
                <w:sz w:val="24"/>
              </w:rPr>
              <w:t xml:space="preserve">Опасные природные факторы горной среды</w:t>
            </w:r>
          </w:p>
        </w:tc>
      </w:tr>
      <w:tr>
        <w:tc>
          <w:tcPr>
            <w:vMerge w:val="continue"/>
          </w:tcPr>
          <w:p/>
        </w:tc>
        <w:tc>
          <w:tcPr>
            <w:tcW w:w="7087" w:type="dxa"/>
          </w:tcPr>
          <w:p>
            <w:pPr>
              <w:pStyle w:val="0"/>
              <w:jc w:val="both"/>
            </w:pPr>
            <w:r>
              <w:rPr>
                <w:sz w:val="24"/>
              </w:rPr>
              <w:t xml:space="preserve">Топография и ориентирование на местности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осуществления передвижения в горной среде</w:t>
            </w:r>
          </w:p>
        </w:tc>
      </w:tr>
      <w:tr>
        <w:tc>
          <w:tcPr>
            <w:vMerge w:val="continue"/>
          </w:tcPr>
          <w:p/>
        </w:tc>
        <w:tc>
          <w:tcPr>
            <w:tcW w:w="7087" w:type="dxa"/>
          </w:tcPr>
          <w:p>
            <w:pPr>
              <w:pStyle w:val="0"/>
              <w:jc w:val="both"/>
            </w:pPr>
            <w:r>
              <w:rPr>
                <w:sz w:val="24"/>
              </w:rPr>
              <w:t xml:space="preserve">Признаки утомления и перенапряжения занимающегося видом спорта горной среды (склонов)</w:t>
            </w:r>
          </w:p>
        </w:tc>
      </w:tr>
      <w:tr>
        <w:tc>
          <w:tcPr>
            <w:vMerge w:val="continue"/>
          </w:tcPr>
          <w:p/>
        </w:tc>
        <w:tc>
          <w:tcPr>
            <w:tcW w:w="7087" w:type="dxa"/>
          </w:tcPr>
          <w:p>
            <w:pPr>
              <w:pStyle w:val="0"/>
              <w:jc w:val="both"/>
            </w:pPr>
            <w:r>
              <w:rPr>
                <w:sz w:val="24"/>
              </w:rPr>
              <w:t xml:space="preserve">Общие и частные факторы риска травмирования и ухудшения физического состояния занимающегося при занятиях видом спорта горной среды (склонов) и способы их предупреждения</w:t>
            </w:r>
          </w:p>
        </w:tc>
      </w:tr>
      <w:tr>
        <w:tc>
          <w:tcPr>
            <w:vMerge w:val="continue"/>
          </w:tcPr>
          <w:p/>
        </w:tc>
        <w:tc>
          <w:tcPr>
            <w:tcW w:w="7087" w:type="dxa"/>
          </w:tcPr>
          <w:p>
            <w:pPr>
              <w:pStyle w:val="0"/>
              <w:jc w:val="both"/>
            </w:pPr>
            <w:r>
              <w:rPr>
                <w:sz w:val="24"/>
              </w:rPr>
              <w:t xml:space="preserve">Классификация повреждений при занятиях по физической и технической подготовке в условиях горной среды по виду спорта горной среды (склонов)</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Меры по обеспечению безопасности в горных условиях и стандартные алгоритмы организации спасательных и транспортировочных работ</w:t>
            </w:r>
          </w:p>
        </w:tc>
      </w:tr>
      <w:tr>
        <w:tc>
          <w:tcPr>
            <w:vMerge w:val="continue"/>
          </w:tcPr>
          <w:p/>
        </w:tc>
        <w:tc>
          <w:tcPr>
            <w:tcW w:w="7087" w:type="dxa"/>
          </w:tcPr>
          <w:p>
            <w:pPr>
              <w:pStyle w:val="0"/>
              <w:jc w:val="both"/>
            </w:pPr>
            <w:r>
              <w:rPr>
                <w:sz w:val="24"/>
              </w:rPr>
              <w:t xml:space="preserve">Правила использования спортивного снаряжения, экипировки, оборудования, инвентаря и контрольно-измерительных приборов для проведения занятий по виду спорта горной среды (склонов)</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 по виду спорта горной среды (склонов) в условиях горной среды</w:t>
            </w:r>
          </w:p>
        </w:tc>
      </w:tr>
      <w:tr>
        <w:tc>
          <w:tcPr>
            <w:vMerge w:val="continue"/>
          </w:tcPr>
          <w:p/>
        </w:tc>
        <w:tc>
          <w:tcPr>
            <w:tcW w:w="7087" w:type="dxa"/>
          </w:tcPr>
          <w:p>
            <w:pPr>
              <w:pStyle w:val="0"/>
              <w:jc w:val="both"/>
            </w:pPr>
            <w:r>
              <w:rPr>
                <w:sz w:val="24"/>
              </w:rPr>
              <w:t xml:space="preserve">Правила и регламент физкультурного (спортивного) мероприятия по виду спорта горной среды (склонов) в условиях горной среды</w:t>
            </w:r>
          </w:p>
        </w:tc>
      </w:tr>
      <w:tr>
        <w:tc>
          <w:tcPr>
            <w:vMerge w:val="continue"/>
          </w:tcPr>
          <w:p/>
        </w:tc>
        <w:tc>
          <w:tcPr>
            <w:tcW w:w="7087" w:type="dxa"/>
          </w:tcPr>
          <w:p>
            <w:pPr>
              <w:pStyle w:val="0"/>
              <w:jc w:val="both"/>
            </w:pPr>
            <w:r>
              <w:rPr>
                <w:sz w:val="24"/>
              </w:rPr>
              <w:t xml:space="preserve">Правила составления отчетности о проведении занятий, физкультурного, спортивного мероприятия по виду спорта горной среды (склонов),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3.5.2.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Организация и выполнение с населением занятий по физической и технической подготовке в горной среде на этапе углубленного разучивания двигательных действий</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E/02.6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Составление плана занятий этапа углубленного разучивания двигательных действий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Выбор места сбора (встречи) и места проведения занятия этапа углубленного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Инструктирование населения и ознакомление с планом занятия, с маршрутом, трассой и их особенностями, с правилами поведения и порядком взаимодействия занимающихся с инструктором во время занятия по виду спорта горной среды (склонов)</w:t>
            </w:r>
          </w:p>
        </w:tc>
      </w:tr>
      <w:tr>
        <w:tc>
          <w:tcPr>
            <w:vMerge w:val="continue"/>
          </w:tcPr>
          <w:p/>
        </w:tc>
        <w:tc>
          <w:tcPr>
            <w:tcW w:w="7087" w:type="dxa"/>
          </w:tcPr>
          <w:p>
            <w:pPr>
              <w:pStyle w:val="0"/>
              <w:jc w:val="both"/>
            </w:pPr>
            <w:r>
              <w:rPr>
                <w:sz w:val="24"/>
              </w:rPr>
              <w:t xml:space="preserve">Проверка готовности и комплектности используемого населением спортивного снаряжения, экипировки, инвентаря и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Контроль выполнения населением комплекса разминочных упражнений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Проведение с населением занятий на основе комплекса общеразвивающих, специальных физических и специальных технических упражнений, упражнений для закрепления техники передвижения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Отработка с населением базовых элементов техники движения по виду спорта горной среды (склонов) с демонстрацией их выполнения занимающимся</w:t>
            </w:r>
          </w:p>
        </w:tc>
      </w:tr>
      <w:tr>
        <w:tc>
          <w:tcPr>
            <w:vMerge w:val="continue"/>
          </w:tcPr>
          <w:p/>
        </w:tc>
        <w:tc>
          <w:tcPr>
            <w:tcW w:w="7087" w:type="dxa"/>
          </w:tcPr>
          <w:p>
            <w:pPr>
              <w:pStyle w:val="0"/>
              <w:jc w:val="both"/>
            </w:pPr>
            <w:r>
              <w:rPr>
                <w:sz w:val="24"/>
              </w:rPr>
              <w:t xml:space="preserve">Углубленное разучивание с населением двигательных действий, элементов техники при занятиях видом спорта горной среды (склонов) с изложением теории и биомеханики элемента техники, выполнением комплекса подводящих и корректирующих упражнений и их демонстрацией, отработкой движения в целом, наблюдением и исправлением ошибок</w:t>
            </w:r>
          </w:p>
        </w:tc>
      </w:tr>
      <w:tr>
        <w:tc>
          <w:tcPr>
            <w:vMerge w:val="continue"/>
          </w:tcPr>
          <w:p/>
        </w:tc>
        <w:tc>
          <w:tcPr>
            <w:tcW w:w="7087" w:type="dxa"/>
          </w:tcPr>
          <w:p>
            <w:pPr>
              <w:pStyle w:val="0"/>
              <w:jc w:val="both"/>
            </w:pPr>
            <w:r>
              <w:rPr>
                <w:sz w:val="24"/>
              </w:rPr>
              <w:t xml:space="preserve">Проведение контрольных мероприятий по оценке двигательных действий и элементов техники движения у занимающихся по виду спорта горной среды (склонов)</w:t>
            </w:r>
          </w:p>
        </w:tc>
      </w:tr>
      <w:tr>
        <w:tc>
          <w:tcPr>
            <w:vMerge w:val="continue"/>
          </w:tcPr>
          <w:p/>
        </w:tc>
        <w:tc>
          <w:tcPr>
            <w:tcW w:w="7087" w:type="dxa"/>
          </w:tcPr>
          <w:p>
            <w:pPr>
              <w:pStyle w:val="0"/>
              <w:jc w:val="both"/>
            </w:pPr>
            <w:r>
              <w:rPr>
                <w:sz w:val="24"/>
              </w:rPr>
              <w:t xml:space="preserve">Координация действий занимающихся и контроль их физического и психического состояния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соответствия всех фаз занятия по виду спорта горной среды (склонов) нормам безопасности для занимающегося</w:t>
            </w:r>
          </w:p>
        </w:tc>
      </w:tr>
      <w:tr>
        <w:tc>
          <w:tcPr>
            <w:vMerge w:val="continue"/>
          </w:tcPr>
          <w:p/>
        </w:tc>
        <w:tc>
          <w:tcPr>
            <w:tcW w:w="7087" w:type="dxa"/>
          </w:tcPr>
          <w:p>
            <w:pPr>
              <w:pStyle w:val="0"/>
              <w:jc w:val="both"/>
            </w:pPr>
            <w:r>
              <w:rPr>
                <w:sz w:val="24"/>
              </w:rPr>
              <w:t xml:space="preserve">Составление отчетности о результатах исполнения плана занятия этапа углубленного разучивания двигательных действий по программе подготовки по виду спорта горной среды (склонов)</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Проводить инструктаж по виду спорта горной среды (склонов) с населением</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уровня физической подготовленности занимающихся к занятиям этапа углубленного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Подбирать место проведения занятия, трассы и маршруты передвижения исходя из требований обеспечения безопасности и цели занятия этапа углубленного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Использовать календарное планирование занятий</w:t>
            </w:r>
          </w:p>
        </w:tc>
      </w:tr>
      <w:tr>
        <w:tc>
          <w:tcPr>
            <w:vMerge w:val="continue"/>
          </w:tcPr>
          <w:p/>
        </w:tc>
        <w:tc>
          <w:tcPr>
            <w:tcW w:w="7087" w:type="dxa"/>
          </w:tcPr>
          <w:p>
            <w:pPr>
              <w:pStyle w:val="0"/>
              <w:jc w:val="both"/>
            </w:pPr>
            <w:r>
              <w:rPr>
                <w:sz w:val="24"/>
              </w:rPr>
              <w:t xml:space="preserve">Использовать спортивное снаряжение, экипировку, спортивное оборудование, инвентарь и контрольно-измерительные приборы для занятий видом спорта горной среды (склонов)</w:t>
            </w:r>
          </w:p>
        </w:tc>
      </w:tr>
      <w:tr>
        <w:tc>
          <w:tcPr>
            <w:vMerge w:val="continue"/>
          </w:tcPr>
          <w:p/>
        </w:tc>
        <w:tc>
          <w:tcPr>
            <w:tcW w:w="7087" w:type="dxa"/>
          </w:tcPr>
          <w:p>
            <w:pPr>
              <w:pStyle w:val="0"/>
              <w:jc w:val="both"/>
            </w:pPr>
            <w:r>
              <w:rPr>
                <w:sz w:val="24"/>
              </w:rPr>
              <w:t xml:space="preserve">Разъяснять правила выполнения комплексов физических упражнений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Инструктировать население по безопасному поведению и передвижению в горной среде с учетом погодных условий и природных факторов</w:t>
            </w:r>
          </w:p>
        </w:tc>
      </w:tr>
      <w:tr>
        <w:tc>
          <w:tcPr>
            <w:vMerge w:val="continue"/>
          </w:tcPr>
          <w:p/>
        </w:tc>
        <w:tc>
          <w:tcPr>
            <w:tcW w:w="7087" w:type="dxa"/>
          </w:tcPr>
          <w:p>
            <w:pPr>
              <w:pStyle w:val="0"/>
              <w:jc w:val="both"/>
            </w:pPr>
            <w:r>
              <w:rPr>
                <w:sz w:val="24"/>
              </w:rPr>
              <w:t xml:space="preserve">Демонстрировать выполнение специальных физических и специальных технических упражнений, упражнений для закрепления техники передвижения в горной среде при занятиях видом спорта горной среды (склонов)</w:t>
            </w:r>
          </w:p>
        </w:tc>
      </w:tr>
      <w:tr>
        <w:tc>
          <w:tcPr>
            <w:vMerge w:val="continue"/>
          </w:tcPr>
          <w:p/>
        </w:tc>
        <w:tc>
          <w:tcPr>
            <w:tcW w:w="7087" w:type="dxa"/>
          </w:tcPr>
          <w:p>
            <w:pPr>
              <w:pStyle w:val="0"/>
              <w:jc w:val="both"/>
            </w:pPr>
            <w:r>
              <w:rPr>
                <w:sz w:val="24"/>
              </w:rPr>
              <w:t xml:space="preserve">Определять рациональность и безопасность исполнения занимающимся двигательных действий и элементов техники движения, выполнения специальных физических и специальных технических упражнений, упражнений для закрепления техники передвижения в горной среде по виду спорта горной среды (склонов)</w:t>
            </w:r>
          </w:p>
        </w:tc>
      </w:tr>
      <w:tr>
        <w:tc>
          <w:tcPr>
            <w:vMerge w:val="continue"/>
          </w:tcPr>
          <w:p/>
        </w:tc>
        <w:tc>
          <w:tcPr>
            <w:tcW w:w="7087" w:type="dxa"/>
          </w:tcPr>
          <w:p>
            <w:pPr>
              <w:pStyle w:val="0"/>
              <w:jc w:val="both"/>
            </w:pPr>
            <w:r>
              <w:rPr>
                <w:sz w:val="24"/>
              </w:rPr>
              <w:t xml:space="preserve">Использовать систему показателей для выявления опасных природных факторов в горной среде</w:t>
            </w:r>
          </w:p>
        </w:tc>
      </w:tr>
      <w:tr>
        <w:tc>
          <w:tcPr>
            <w:vMerge w:val="continue"/>
          </w:tcPr>
          <w:p/>
        </w:tc>
        <w:tc>
          <w:tcPr>
            <w:tcW w:w="7087" w:type="dxa"/>
          </w:tcPr>
          <w:p>
            <w:pPr>
              <w:pStyle w:val="0"/>
              <w:jc w:val="both"/>
            </w:pPr>
            <w:r>
              <w:rPr>
                <w:sz w:val="24"/>
              </w:rPr>
              <w:t xml:space="preserve">Использовать методики оценки двигательных действий и элементов техники движения занимающихся на этапе углубленного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Обеспечивать безопасное передвижение занимающихся в горной среде с учетом погодных условий и факторов природной среды</w:t>
            </w:r>
          </w:p>
        </w:tc>
      </w:tr>
      <w:tr>
        <w:tc>
          <w:tcPr>
            <w:vMerge w:val="continue"/>
          </w:tcPr>
          <w:p/>
        </w:tc>
        <w:tc>
          <w:tcPr>
            <w:tcW w:w="7087" w:type="dxa"/>
          </w:tcPr>
          <w:p>
            <w:pPr>
              <w:pStyle w:val="0"/>
              <w:jc w:val="both"/>
            </w:pPr>
            <w:r>
              <w:rPr>
                <w:sz w:val="24"/>
              </w:rPr>
              <w:t xml:space="preserve">Контролировать соблюдение занимающимися правил безопасного поведения и норм этичного поведения при выполнении программы занятия по виду спорта горной среды (склонов)</w:t>
            </w:r>
          </w:p>
        </w:tc>
      </w:tr>
      <w:tr>
        <w:tc>
          <w:tcPr>
            <w:vMerge w:val="continue"/>
          </w:tcPr>
          <w:p/>
        </w:tc>
        <w:tc>
          <w:tcPr>
            <w:tcW w:w="7087" w:type="dxa"/>
          </w:tcPr>
          <w:p>
            <w:pPr>
              <w:pStyle w:val="0"/>
              <w:jc w:val="both"/>
            </w:pPr>
            <w:r>
              <w:rPr>
                <w:sz w:val="24"/>
              </w:rPr>
              <w:t xml:space="preserve">Оценивать объективные показатели физического и психического состояния занимающегося и выявлять начальные признаки утомления и перенапряжения занимающегося</w:t>
            </w:r>
          </w:p>
        </w:tc>
      </w:tr>
      <w:tr>
        <w:tc>
          <w:tcPr>
            <w:vMerge w:val="continue"/>
          </w:tcPr>
          <w:p/>
        </w:tc>
        <w:tc>
          <w:tcPr>
            <w:tcW w:w="7087" w:type="dxa"/>
          </w:tcPr>
          <w:p>
            <w:pPr>
              <w:pStyle w:val="0"/>
              <w:jc w:val="both"/>
            </w:pPr>
            <w:r>
              <w:rPr>
                <w:sz w:val="24"/>
              </w:rPr>
              <w:t xml:space="preserve">Выбирать оптимальные погодные условия для проведения занятия по виду спорта горной среды (склонов)</w:t>
            </w:r>
          </w:p>
        </w:tc>
      </w:tr>
      <w:tr>
        <w:tc>
          <w:tcPr>
            <w:vMerge w:val="continue"/>
          </w:tcPr>
          <w:p/>
        </w:tc>
        <w:tc>
          <w:tcPr>
            <w:tcW w:w="7087" w:type="dxa"/>
          </w:tcPr>
          <w:p>
            <w:pPr>
              <w:pStyle w:val="0"/>
              <w:jc w:val="both"/>
            </w:pPr>
            <w:r>
              <w:rPr>
                <w:sz w:val="24"/>
              </w:rPr>
              <w:t xml:space="preserve">Выявлять источники возможного травматизма при занятиях видом спорта горной среды (склонов)</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Составлять отчетную документацию о результатах исполнения плана занятия этапа углубленного разучивания двигательных действий по программе подготовки по виду спорта горной среды (склонов)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Программа физической и технической подготовки этапа углубленного разучивания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Классификация трасс и маршрутов по виду спорта горной среды (склонов) и их использование при занятиях на этапе углубленного разучивания двигательных действий</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Показания и противопоказания для занятий по виду спорта горной среды (склонов)</w:t>
            </w:r>
          </w:p>
        </w:tc>
      </w:tr>
      <w:tr>
        <w:tc>
          <w:tcPr>
            <w:vMerge w:val="continue"/>
          </w:tcPr>
          <w:p/>
        </w:tc>
        <w:tc>
          <w:tcPr>
            <w:tcW w:w="7087" w:type="dxa"/>
          </w:tcPr>
          <w:p>
            <w:pPr>
              <w:pStyle w:val="0"/>
              <w:jc w:val="both"/>
            </w:pPr>
            <w:r>
              <w:rPr>
                <w:sz w:val="24"/>
              </w:rPr>
              <w:t xml:space="preserve">Система классифицирующих показателей для оценки уровня физической подготовленности занимающихся по виду спорта горной среды (склонов) на этапе углубленного разучивания двигательных действий</w:t>
            </w:r>
          </w:p>
        </w:tc>
      </w:tr>
      <w:tr>
        <w:tc>
          <w:tcPr>
            <w:vMerge w:val="continue"/>
          </w:tcPr>
          <w:p/>
        </w:tc>
        <w:tc>
          <w:tcPr>
            <w:tcW w:w="7087" w:type="dxa"/>
          </w:tcPr>
          <w:p>
            <w:pPr>
              <w:pStyle w:val="0"/>
              <w:jc w:val="both"/>
            </w:pPr>
            <w:r>
              <w:rPr>
                <w:sz w:val="24"/>
              </w:rPr>
              <w:t xml:space="preserve">Биомеханика двигательных действий и элементов техники вида спорта горной среды (склонов)</w:t>
            </w:r>
          </w:p>
        </w:tc>
      </w:tr>
      <w:tr>
        <w:tc>
          <w:tcPr>
            <w:vMerge w:val="continue"/>
          </w:tcPr>
          <w:p/>
        </w:tc>
        <w:tc>
          <w:tcPr>
            <w:tcW w:w="7087" w:type="dxa"/>
          </w:tcPr>
          <w:p>
            <w:pPr>
              <w:pStyle w:val="0"/>
              <w:jc w:val="both"/>
            </w:pPr>
            <w:r>
              <w:rPr>
                <w:sz w:val="24"/>
              </w:rPr>
              <w:t xml:space="preserve">Требования к содержанию и организации инструктажей с занимающимися при проведении занятия по виду спорта горной среды (склонов) на этапе углубленного разучивания двигательных действий</w:t>
            </w:r>
          </w:p>
        </w:tc>
      </w:tr>
      <w:tr>
        <w:tc>
          <w:tcPr>
            <w:vMerge w:val="continue"/>
          </w:tcPr>
          <w:p/>
        </w:tc>
        <w:tc>
          <w:tcPr>
            <w:tcW w:w="7087" w:type="dxa"/>
          </w:tcPr>
          <w:p>
            <w:pPr>
              <w:pStyle w:val="0"/>
              <w:jc w:val="both"/>
            </w:pPr>
            <w:r>
              <w:rPr>
                <w:sz w:val="24"/>
              </w:rPr>
              <w:t xml:space="preserve">Правила безопасного поведения и передвижения в горной среде по виду спорта горной среды (склонов) с учетом погодных условий и природных факторов</w:t>
            </w:r>
          </w:p>
        </w:tc>
      </w:tr>
      <w:tr>
        <w:tc>
          <w:tcPr>
            <w:vMerge w:val="continue"/>
          </w:tcPr>
          <w:p/>
        </w:tc>
        <w:tc>
          <w:tcPr>
            <w:tcW w:w="7087" w:type="dxa"/>
          </w:tcPr>
          <w:p>
            <w:pPr>
              <w:pStyle w:val="0"/>
              <w:jc w:val="both"/>
            </w:pPr>
            <w:r>
              <w:rPr>
                <w:sz w:val="24"/>
              </w:rPr>
              <w:t xml:space="preserve">Типовые приемы, методы и средства физической и технической подготовки по виду спорта горной среды (склонов) на этапе углубленного разучивания двигательных действий</w:t>
            </w:r>
          </w:p>
        </w:tc>
      </w:tr>
      <w:tr>
        <w:tc>
          <w:tcPr>
            <w:vMerge w:val="continue"/>
          </w:tcPr>
          <w:p/>
        </w:tc>
        <w:tc>
          <w:tcPr>
            <w:tcW w:w="7087" w:type="dxa"/>
          </w:tcPr>
          <w:p>
            <w:pPr>
              <w:pStyle w:val="0"/>
              <w:jc w:val="both"/>
            </w:pPr>
            <w:r>
              <w:rPr>
                <w:sz w:val="24"/>
              </w:rPr>
              <w:t xml:space="preserve">Методические приемы углубленного разучивания элементов техники по виду спорта горной среды (склонов)</w:t>
            </w:r>
          </w:p>
        </w:tc>
      </w:tr>
      <w:tr>
        <w:tc>
          <w:tcPr>
            <w:vMerge w:val="continue"/>
          </w:tcPr>
          <w:p/>
        </w:tc>
        <w:tc>
          <w:tcPr>
            <w:tcW w:w="7087" w:type="dxa"/>
          </w:tcPr>
          <w:p>
            <w:pPr>
              <w:pStyle w:val="0"/>
              <w:jc w:val="both"/>
            </w:pPr>
            <w:r>
              <w:rPr>
                <w:sz w:val="24"/>
              </w:rPr>
              <w:t xml:space="preserve">Типовые комплексы общеразвивающих, специальных физических и специальных технических упражнений, упражнений для закрепления техники передвижения по виду спорта горной среды (склонов)</w:t>
            </w:r>
          </w:p>
        </w:tc>
      </w:tr>
      <w:tr>
        <w:tc>
          <w:tcPr>
            <w:vMerge w:val="continue"/>
          </w:tcPr>
          <w:p/>
        </w:tc>
        <w:tc>
          <w:tcPr>
            <w:tcW w:w="7087" w:type="dxa"/>
          </w:tcPr>
          <w:p>
            <w:pPr>
              <w:pStyle w:val="0"/>
              <w:jc w:val="both"/>
            </w:pPr>
            <w:r>
              <w:rPr>
                <w:sz w:val="24"/>
              </w:rPr>
              <w:t xml:space="preserve">Методики проведения контрольных мероприятий по оценке двигательных действий и техники движения у занимающихся по виду спорта горной среды (склонов) на этапе углубленного разучивания двигательных действий</w:t>
            </w:r>
          </w:p>
        </w:tc>
      </w:tr>
      <w:tr>
        <w:tc>
          <w:tcPr>
            <w:vMerge w:val="continue"/>
          </w:tcPr>
          <w:p/>
        </w:tc>
        <w:tc>
          <w:tcPr>
            <w:tcW w:w="7087" w:type="dxa"/>
          </w:tcPr>
          <w:p>
            <w:pPr>
              <w:pStyle w:val="0"/>
              <w:jc w:val="both"/>
            </w:pPr>
            <w:r>
              <w:rPr>
                <w:sz w:val="24"/>
              </w:rPr>
              <w:t xml:space="preserve">Правила использования специализированного объекта спорта при проведении занятия по виду спорта горной среды (склонов)</w:t>
            </w:r>
          </w:p>
        </w:tc>
      </w:tr>
      <w:tr>
        <w:tc>
          <w:tcPr>
            <w:vMerge w:val="continue"/>
          </w:tcPr>
          <w:p/>
        </w:tc>
        <w:tc>
          <w:tcPr>
            <w:tcW w:w="7087" w:type="dxa"/>
          </w:tcPr>
          <w:p>
            <w:pPr>
              <w:pStyle w:val="0"/>
              <w:jc w:val="both"/>
            </w:pPr>
            <w:r>
              <w:rPr>
                <w:sz w:val="24"/>
              </w:rPr>
              <w:t xml:space="preserve">Природно-климатические, географические особенности и погодные условия в месте проведения занятий</w:t>
            </w:r>
          </w:p>
        </w:tc>
      </w:tr>
      <w:tr>
        <w:tc>
          <w:tcPr>
            <w:vMerge w:val="continue"/>
          </w:tcPr>
          <w:p/>
        </w:tc>
        <w:tc>
          <w:tcPr>
            <w:tcW w:w="7087" w:type="dxa"/>
          </w:tcPr>
          <w:p>
            <w:pPr>
              <w:pStyle w:val="0"/>
              <w:jc w:val="both"/>
            </w:pPr>
            <w:r>
              <w:rPr>
                <w:sz w:val="24"/>
              </w:rPr>
              <w:t xml:space="preserve">Опасные природные факторы горной среды и система показателей для их выявления</w:t>
            </w:r>
          </w:p>
        </w:tc>
      </w:tr>
      <w:tr>
        <w:tc>
          <w:tcPr>
            <w:vMerge w:val="continue"/>
          </w:tcPr>
          <w:p/>
        </w:tc>
        <w:tc>
          <w:tcPr>
            <w:tcW w:w="7087" w:type="dxa"/>
          </w:tcPr>
          <w:p>
            <w:pPr>
              <w:pStyle w:val="0"/>
              <w:jc w:val="both"/>
            </w:pPr>
            <w:r>
              <w:rPr>
                <w:sz w:val="24"/>
              </w:rPr>
              <w:t xml:space="preserve">Топография и ориентирование на местности в горной среде</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 в горной среде</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Общие и частные факторы риска травмирования и ухудшения физического и психического состояния занимающегося при занятиях видом спорта горной среды (склонов) и способы их предупреждения</w:t>
            </w:r>
          </w:p>
        </w:tc>
      </w:tr>
      <w:tr>
        <w:tc>
          <w:tcPr>
            <w:vMerge w:val="continue"/>
          </w:tcPr>
          <w:p/>
        </w:tc>
        <w:tc>
          <w:tcPr>
            <w:tcW w:w="7087" w:type="dxa"/>
          </w:tcPr>
          <w:p>
            <w:pPr>
              <w:pStyle w:val="0"/>
              <w:jc w:val="both"/>
            </w:pPr>
            <w:r>
              <w:rPr>
                <w:sz w:val="24"/>
              </w:rPr>
              <w:t xml:space="preserve">Спортивный травматизм и классификация повреждений при занятиях видом спорта горной среды (склонов)</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Меры по обеспечению безопасности в горных условиях и стандартные алгоритмы организации спасательных и транспортировочных работ</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Правила использования спортивного снаряжения, экипировки, спортивного оборудования, инвентаря и контрольно-измерительных приборов для занятий видом спорта горной среды (склонов)</w:t>
            </w:r>
          </w:p>
        </w:tc>
      </w:tr>
      <w:tr>
        <w:tc>
          <w:tcPr>
            <w:vMerge w:val="continue"/>
          </w:tcPr>
          <w:p/>
        </w:tc>
        <w:tc>
          <w:tcPr>
            <w:tcW w:w="7087" w:type="dxa"/>
          </w:tcPr>
          <w:p>
            <w:pPr>
              <w:pStyle w:val="0"/>
              <w:jc w:val="both"/>
            </w:pPr>
            <w:r>
              <w:rPr>
                <w:sz w:val="24"/>
              </w:rPr>
              <w:t xml:space="preserve">Правила составления отчетности о результатах исполнения плана занятия этапа углубленного разучивания двигательных действий по программе подготовки по виду спорта горной среды (склонов),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3.5.3.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Организация и выполнение с населением занятий по физической и технической подготовке в горной среде на этапе закрепления и совершенствования двигательных действий</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E/03.6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Составление плана занятий этапа закрепления и совершенствования двигательных действий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Выбор места сбора и места проведения занятия этапа закрепления и совершенствования двигательных действий по виду спорта горной среды (склонов) с учетом классификации трасс, категории сложности маршрутов</w:t>
            </w:r>
          </w:p>
        </w:tc>
      </w:tr>
      <w:tr>
        <w:tc>
          <w:tcPr>
            <w:vMerge w:val="continue"/>
          </w:tcPr>
          <w:p/>
        </w:tc>
        <w:tc>
          <w:tcPr>
            <w:tcW w:w="7087" w:type="dxa"/>
          </w:tcPr>
          <w:p>
            <w:pPr>
              <w:pStyle w:val="0"/>
              <w:jc w:val="both"/>
            </w:pPr>
            <w:r>
              <w:rPr>
                <w:sz w:val="24"/>
              </w:rPr>
              <w:t xml:space="preserve">Инструктирование населения и ознакомление с планом занятия, с маршрутом, трассой и их особенностями, с правилами поведения и порядком взаимодействия занимающихся с инструктором во время занятия по виду спорта горной среды (склонов)</w:t>
            </w:r>
          </w:p>
        </w:tc>
      </w:tr>
      <w:tr>
        <w:tc>
          <w:tcPr>
            <w:vMerge w:val="continue"/>
          </w:tcPr>
          <w:p/>
        </w:tc>
        <w:tc>
          <w:tcPr>
            <w:tcW w:w="7087" w:type="dxa"/>
          </w:tcPr>
          <w:p>
            <w:pPr>
              <w:pStyle w:val="0"/>
              <w:jc w:val="both"/>
            </w:pPr>
            <w:r>
              <w:rPr>
                <w:sz w:val="24"/>
              </w:rPr>
              <w:t xml:space="preserve">Проверка готовности и комплектности используемого населением спортивного снаряжения, экипировки, инвентаря и оборудования для занятий видом спорта горной среды (склонов)</w:t>
            </w:r>
          </w:p>
        </w:tc>
      </w:tr>
      <w:tr>
        <w:tc>
          <w:tcPr>
            <w:vMerge w:val="continue"/>
          </w:tcPr>
          <w:p/>
        </w:tc>
        <w:tc>
          <w:tcPr>
            <w:tcW w:w="7087" w:type="dxa"/>
          </w:tcPr>
          <w:p>
            <w:pPr>
              <w:pStyle w:val="0"/>
              <w:jc w:val="both"/>
            </w:pPr>
            <w:r>
              <w:rPr>
                <w:sz w:val="24"/>
              </w:rPr>
              <w:t xml:space="preserve">Ознакомление населения с правилами безопасности при проведении занятий по виду спорта горной среды (склонов) с учетом погодных условий, снежных условий и опасных факторов природной среды</w:t>
            </w:r>
          </w:p>
        </w:tc>
      </w:tr>
      <w:tr>
        <w:tc>
          <w:tcPr>
            <w:vMerge w:val="continue"/>
          </w:tcPr>
          <w:p/>
        </w:tc>
        <w:tc>
          <w:tcPr>
            <w:tcW w:w="7087" w:type="dxa"/>
          </w:tcPr>
          <w:p>
            <w:pPr>
              <w:pStyle w:val="0"/>
              <w:jc w:val="both"/>
            </w:pPr>
            <w:r>
              <w:rPr>
                <w:sz w:val="24"/>
              </w:rPr>
              <w:t xml:space="preserve">Ознакомление населения со способами определения состояния снега и факторов, влияющих на степень лавинной опасности</w:t>
            </w:r>
          </w:p>
        </w:tc>
      </w:tr>
      <w:tr>
        <w:tc>
          <w:tcPr>
            <w:vMerge w:val="continue"/>
          </w:tcPr>
          <w:p/>
        </w:tc>
        <w:tc>
          <w:tcPr>
            <w:tcW w:w="7087" w:type="dxa"/>
          </w:tcPr>
          <w:p>
            <w:pPr>
              <w:pStyle w:val="0"/>
              <w:jc w:val="both"/>
            </w:pPr>
            <w:r>
              <w:rPr>
                <w:sz w:val="24"/>
              </w:rPr>
              <w:t xml:space="preserve">Ознакомление населения с методами выявления опасных природных факторов горной среды</w:t>
            </w:r>
          </w:p>
        </w:tc>
      </w:tr>
      <w:tr>
        <w:tc>
          <w:tcPr>
            <w:vMerge w:val="continue"/>
          </w:tcPr>
          <w:p/>
        </w:tc>
        <w:tc>
          <w:tcPr>
            <w:tcW w:w="7087" w:type="dxa"/>
          </w:tcPr>
          <w:p>
            <w:pPr>
              <w:pStyle w:val="0"/>
              <w:jc w:val="both"/>
            </w:pPr>
            <w:r>
              <w:rPr>
                <w:sz w:val="24"/>
              </w:rPr>
              <w:t xml:space="preserve">Обучение населения правилам использования лавинного оборудования</w:t>
            </w:r>
          </w:p>
        </w:tc>
      </w:tr>
      <w:tr>
        <w:tc>
          <w:tcPr>
            <w:vMerge w:val="continue"/>
          </w:tcPr>
          <w:p/>
        </w:tc>
        <w:tc>
          <w:tcPr>
            <w:tcW w:w="7087" w:type="dxa"/>
          </w:tcPr>
          <w:p>
            <w:pPr>
              <w:pStyle w:val="0"/>
              <w:jc w:val="both"/>
            </w:pPr>
            <w:r>
              <w:rPr>
                <w:sz w:val="24"/>
              </w:rPr>
              <w:t xml:space="preserve">Обучение населения правилам безопасного поведения в лавинах при прохождении сложных по уровню классификации трасс и маршрутов по виду спорта горной среды (склонов)</w:t>
            </w:r>
          </w:p>
        </w:tc>
      </w:tr>
      <w:tr>
        <w:tc>
          <w:tcPr>
            <w:vMerge w:val="continue"/>
          </w:tcPr>
          <w:p/>
        </w:tc>
        <w:tc>
          <w:tcPr>
            <w:tcW w:w="7087" w:type="dxa"/>
          </w:tcPr>
          <w:p>
            <w:pPr>
              <w:pStyle w:val="0"/>
              <w:jc w:val="both"/>
            </w:pPr>
            <w:r>
              <w:rPr>
                <w:sz w:val="24"/>
              </w:rPr>
              <w:t xml:space="preserve">Проведение с населением специальных физических и специальных технических упражнений, сложнокоординационных упражнений, упражнений для совершенствования техники передвижения на сложных по уровню классификации трасс и маршрутов по виду спорта горной среды (склонов)</w:t>
            </w:r>
          </w:p>
        </w:tc>
      </w:tr>
      <w:tr>
        <w:tc>
          <w:tcPr>
            <w:vMerge w:val="continue"/>
          </w:tcPr>
          <w:p/>
        </w:tc>
        <w:tc>
          <w:tcPr>
            <w:tcW w:w="7087" w:type="dxa"/>
          </w:tcPr>
          <w:p>
            <w:pPr>
              <w:pStyle w:val="0"/>
              <w:jc w:val="both"/>
            </w:pPr>
            <w:r>
              <w:rPr>
                <w:sz w:val="24"/>
              </w:rPr>
              <w:t xml:space="preserve">Проведение с населением занятий по совершенствованию техники вида спорта горной среды (склонов)</w:t>
            </w:r>
          </w:p>
        </w:tc>
      </w:tr>
      <w:tr>
        <w:tc>
          <w:tcPr>
            <w:vMerge w:val="continue"/>
          </w:tcPr>
          <w:p/>
        </w:tc>
        <w:tc>
          <w:tcPr>
            <w:tcW w:w="7087" w:type="dxa"/>
          </w:tcPr>
          <w:p>
            <w:pPr>
              <w:pStyle w:val="0"/>
              <w:jc w:val="both"/>
            </w:pPr>
            <w:r>
              <w:rPr>
                <w:sz w:val="24"/>
              </w:rPr>
              <w:t xml:space="preserve">Отработка с населением техник передвижения на сложных по уровню классификации трассах и маршрутах и демонстрация их рационального выполнения при занятиях видом спорта горной среды (склонов)</w:t>
            </w:r>
          </w:p>
        </w:tc>
      </w:tr>
      <w:tr>
        <w:tc>
          <w:tcPr>
            <w:vMerge w:val="continue"/>
          </w:tcPr>
          <w:p/>
        </w:tc>
        <w:tc>
          <w:tcPr>
            <w:tcW w:w="7087" w:type="dxa"/>
          </w:tcPr>
          <w:p>
            <w:pPr>
              <w:pStyle w:val="0"/>
              <w:jc w:val="both"/>
            </w:pPr>
            <w:r>
              <w:rPr>
                <w:sz w:val="24"/>
              </w:rPr>
              <w:t xml:space="preserve">Отработка с населением техник передвижения при занятиях видом спорта горной среды (склонов) в различных погодных условиях и на разнообразных снежных покровах</w:t>
            </w:r>
          </w:p>
        </w:tc>
      </w:tr>
      <w:tr>
        <w:tc>
          <w:tcPr>
            <w:vMerge w:val="continue"/>
          </w:tcPr>
          <w:p/>
        </w:tc>
        <w:tc>
          <w:tcPr>
            <w:tcW w:w="7087" w:type="dxa"/>
          </w:tcPr>
          <w:p>
            <w:pPr>
              <w:pStyle w:val="0"/>
              <w:jc w:val="both"/>
            </w:pPr>
            <w:r>
              <w:rPr>
                <w:sz w:val="24"/>
              </w:rPr>
              <w:t xml:space="preserve">Отработка и закрепление с занимающимися двигательных действий при занятиях видом спорта горной среды (склонов) с изложением теории и биомеханики элемента техники, выполнением комплекса подводящих и корректирующих упражнений и их демонстрацией</w:t>
            </w:r>
          </w:p>
        </w:tc>
      </w:tr>
      <w:tr>
        <w:tc>
          <w:tcPr>
            <w:vMerge w:val="continue"/>
          </w:tcPr>
          <w:p/>
        </w:tc>
        <w:tc>
          <w:tcPr>
            <w:tcW w:w="7087" w:type="dxa"/>
          </w:tcPr>
          <w:p>
            <w:pPr>
              <w:pStyle w:val="0"/>
              <w:jc w:val="both"/>
            </w:pPr>
            <w:r>
              <w:rPr>
                <w:sz w:val="24"/>
              </w:rPr>
              <w:t xml:space="preserve">Координация действий занимающихся и контроль их физического и психического состояния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соответствия всех фаз занятия по виду спорта горной среды (склонов) нормам безопасности для занимающегося</w:t>
            </w:r>
          </w:p>
        </w:tc>
      </w:tr>
      <w:tr>
        <w:tc>
          <w:tcPr>
            <w:vMerge w:val="continue"/>
          </w:tcPr>
          <w:p/>
        </w:tc>
        <w:tc>
          <w:tcPr>
            <w:tcW w:w="7087" w:type="dxa"/>
          </w:tcPr>
          <w:p>
            <w:pPr>
              <w:pStyle w:val="0"/>
              <w:jc w:val="both"/>
            </w:pPr>
            <w:r>
              <w:rPr>
                <w:sz w:val="24"/>
              </w:rPr>
              <w:t xml:space="preserve">Фиксация материалов занятия этапа закрепления и совершенствования двигательных действий по программе подготовки по виду спорта горной среды (склонов) с использованием электронных и технических устройств</w:t>
            </w:r>
          </w:p>
        </w:tc>
      </w:tr>
      <w:tr>
        <w:tc>
          <w:tcPr>
            <w:vMerge w:val="continue"/>
          </w:tcPr>
          <w:p/>
        </w:tc>
        <w:tc>
          <w:tcPr>
            <w:tcW w:w="7087" w:type="dxa"/>
          </w:tcPr>
          <w:p>
            <w:pPr>
              <w:pStyle w:val="0"/>
              <w:jc w:val="both"/>
            </w:pPr>
            <w:r>
              <w:rPr>
                <w:sz w:val="24"/>
              </w:rPr>
              <w:t xml:space="preserve">Тестирование занимающихся для оценки двигательных действий и техники движения по виду спорта горной среды (склонов)</w:t>
            </w:r>
          </w:p>
        </w:tc>
      </w:tr>
      <w:tr>
        <w:tc>
          <w:tcPr>
            <w:vMerge w:val="continue"/>
          </w:tcPr>
          <w:p/>
        </w:tc>
        <w:tc>
          <w:tcPr>
            <w:tcW w:w="7087" w:type="dxa"/>
          </w:tcPr>
          <w:p>
            <w:pPr>
              <w:pStyle w:val="0"/>
              <w:jc w:val="both"/>
            </w:pPr>
            <w:r>
              <w:rPr>
                <w:sz w:val="24"/>
              </w:rPr>
              <w:t xml:space="preserve">Проведение анализа с занимающимися результатов зафиксированных техник прохождения сложных по классификации трасс и маршрутов, коррекция ошибок и консультирование занимающегося по совершенствованию уровня технического исполнения при занятии видом спорта горной среды (склонов)</w:t>
            </w:r>
          </w:p>
        </w:tc>
      </w:tr>
      <w:tr>
        <w:tc>
          <w:tcPr>
            <w:vMerge w:val="continue"/>
          </w:tcPr>
          <w:p/>
        </w:tc>
        <w:tc>
          <w:tcPr>
            <w:tcW w:w="7087" w:type="dxa"/>
          </w:tcPr>
          <w:p>
            <w:pPr>
              <w:pStyle w:val="0"/>
              <w:jc w:val="both"/>
            </w:pPr>
            <w:r>
              <w:rPr>
                <w:sz w:val="24"/>
              </w:rPr>
              <w:t xml:space="preserve">Составление отчетности о результатах исполнения плана занятия этапа закрепления и совершенствования двигательных действий по программе подготовки по виду спорта горной среды (склонов)</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уровня физической подготовленности занимающихся к занятиям этапа закрепления и совершенствования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Подбирать место проведения занятий, трассы и маршруты передвижения исходя из требований обеспечения безопасности и цели занятия этапа закрепления и совершенствования двигательных действий с учетом погодных условий, снежных покровов и факторов природной среды</w:t>
            </w:r>
          </w:p>
        </w:tc>
      </w:tr>
      <w:tr>
        <w:tc>
          <w:tcPr>
            <w:vMerge w:val="continue"/>
          </w:tcPr>
          <w:p/>
        </w:tc>
        <w:tc>
          <w:tcPr>
            <w:tcW w:w="7087" w:type="dxa"/>
          </w:tcPr>
          <w:p>
            <w:pPr>
              <w:pStyle w:val="0"/>
              <w:jc w:val="both"/>
            </w:pPr>
            <w:r>
              <w:rPr>
                <w:sz w:val="24"/>
              </w:rPr>
              <w:t xml:space="preserve">Использовать календарное планирование занятий</w:t>
            </w:r>
          </w:p>
        </w:tc>
      </w:tr>
      <w:tr>
        <w:tc>
          <w:tcPr>
            <w:vMerge w:val="continue"/>
          </w:tcPr>
          <w:p/>
        </w:tc>
        <w:tc>
          <w:tcPr>
            <w:tcW w:w="7087" w:type="dxa"/>
          </w:tcPr>
          <w:p>
            <w:pPr>
              <w:pStyle w:val="0"/>
              <w:jc w:val="both"/>
            </w:pPr>
            <w:r>
              <w:rPr>
                <w:sz w:val="24"/>
              </w:rPr>
              <w:t xml:space="preserve">Разъяснять теоретические и практические вопросы технического совершенствования в виде спорта горной среды (склонов)</w:t>
            </w:r>
          </w:p>
        </w:tc>
      </w:tr>
      <w:tr>
        <w:tc>
          <w:tcPr>
            <w:vMerge w:val="continue"/>
          </w:tcPr>
          <w:p/>
        </w:tc>
        <w:tc>
          <w:tcPr>
            <w:tcW w:w="7087" w:type="dxa"/>
          </w:tcPr>
          <w:p>
            <w:pPr>
              <w:pStyle w:val="0"/>
              <w:jc w:val="both"/>
            </w:pPr>
            <w:r>
              <w:rPr>
                <w:sz w:val="24"/>
              </w:rPr>
              <w:t xml:space="preserve">Демонстрировать способы определения состояния снега и выявления факторов, влияющих на степень лавинной опасности, разъяснять правила безопасного поведения в лавинах при прохождении сложных по уровню классификации трасс и маршрутов по виду спорта горной среды (склонов)</w:t>
            </w:r>
          </w:p>
        </w:tc>
      </w:tr>
      <w:tr>
        <w:tc>
          <w:tcPr>
            <w:vMerge w:val="continue"/>
          </w:tcPr>
          <w:p/>
        </w:tc>
        <w:tc>
          <w:tcPr>
            <w:tcW w:w="7087" w:type="dxa"/>
          </w:tcPr>
          <w:p>
            <w:pPr>
              <w:pStyle w:val="0"/>
              <w:jc w:val="both"/>
            </w:pPr>
            <w:r>
              <w:rPr>
                <w:sz w:val="24"/>
              </w:rPr>
              <w:t xml:space="preserve">Демонстрировать методы выявления опасных природных факторов горной среды</w:t>
            </w:r>
          </w:p>
        </w:tc>
      </w:tr>
      <w:tr>
        <w:tc>
          <w:tcPr>
            <w:vMerge w:val="continue"/>
          </w:tcPr>
          <w:p/>
        </w:tc>
        <w:tc>
          <w:tcPr>
            <w:tcW w:w="7087" w:type="dxa"/>
          </w:tcPr>
          <w:p>
            <w:pPr>
              <w:pStyle w:val="0"/>
              <w:jc w:val="both"/>
            </w:pPr>
            <w:r>
              <w:rPr>
                <w:sz w:val="24"/>
              </w:rPr>
              <w:t xml:space="preserve">Разъяснять принципы действия и особенности использования лавинного оборудования</w:t>
            </w:r>
          </w:p>
        </w:tc>
      </w:tr>
      <w:tr>
        <w:tc>
          <w:tcPr>
            <w:vMerge w:val="continue"/>
          </w:tcPr>
          <w:p/>
        </w:tc>
        <w:tc>
          <w:tcPr>
            <w:tcW w:w="7087" w:type="dxa"/>
          </w:tcPr>
          <w:p>
            <w:pPr>
              <w:pStyle w:val="0"/>
              <w:jc w:val="both"/>
            </w:pPr>
            <w:r>
              <w:rPr>
                <w:sz w:val="24"/>
              </w:rPr>
              <w:t xml:space="preserve">Демонстрировать выполнение двигательных действий и техник передвижения на сложных по уровню классификации трасс и маршрутов по виду спорта горной среды (склонов) в сложных погодных условиях, при различных снежных покровах</w:t>
            </w:r>
          </w:p>
        </w:tc>
      </w:tr>
      <w:tr>
        <w:tc>
          <w:tcPr>
            <w:vMerge w:val="continue"/>
          </w:tcPr>
          <w:p/>
        </w:tc>
        <w:tc>
          <w:tcPr>
            <w:tcW w:w="7087" w:type="dxa"/>
          </w:tcPr>
          <w:p>
            <w:pPr>
              <w:pStyle w:val="0"/>
              <w:jc w:val="both"/>
            </w:pPr>
            <w:r>
              <w:rPr>
                <w:sz w:val="24"/>
              </w:rPr>
              <w:t xml:space="preserve">Демонстрировать выполнение техник вида спорта горной среды (склонов), предусмотренных программой этапа закрепления и совершенствования двигательных действий</w:t>
            </w:r>
          </w:p>
        </w:tc>
      </w:tr>
      <w:tr>
        <w:tc>
          <w:tcPr>
            <w:vMerge w:val="continue"/>
          </w:tcPr>
          <w:p/>
        </w:tc>
        <w:tc>
          <w:tcPr>
            <w:tcW w:w="7087" w:type="dxa"/>
          </w:tcPr>
          <w:p>
            <w:pPr>
              <w:pStyle w:val="0"/>
              <w:jc w:val="both"/>
            </w:pPr>
            <w:r>
              <w:rPr>
                <w:sz w:val="24"/>
              </w:rPr>
              <w:t xml:space="preserve">Определять рациональность и безопасность двигательных действий и техники движения, выполнения специальных физических и специальных технических упражнений, сложнокоординационных упражнений, упражнений для совершенствования техники передвижения на сложных по уровню классификации трассах и маршрутах по виду спорта горной среды (склонов)</w:t>
            </w:r>
          </w:p>
        </w:tc>
      </w:tr>
      <w:tr>
        <w:tc>
          <w:tcPr>
            <w:vMerge w:val="continue"/>
          </w:tcPr>
          <w:p/>
        </w:tc>
        <w:tc>
          <w:tcPr>
            <w:tcW w:w="7087" w:type="dxa"/>
          </w:tcPr>
          <w:p>
            <w:pPr>
              <w:pStyle w:val="0"/>
              <w:jc w:val="both"/>
            </w:pPr>
            <w:r>
              <w:rPr>
                <w:sz w:val="24"/>
              </w:rPr>
              <w:t xml:space="preserve">Контролировать использование занимающимся лавинного оборудования и интерпретировать результаты измерений</w:t>
            </w:r>
          </w:p>
        </w:tc>
      </w:tr>
      <w:tr>
        <w:tc>
          <w:tcPr>
            <w:vMerge w:val="continue"/>
          </w:tcPr>
          <w:p/>
        </w:tc>
        <w:tc>
          <w:tcPr>
            <w:tcW w:w="7087" w:type="dxa"/>
          </w:tcPr>
          <w:p>
            <w:pPr>
              <w:pStyle w:val="0"/>
              <w:jc w:val="both"/>
            </w:pPr>
            <w:r>
              <w:rPr>
                <w:sz w:val="24"/>
              </w:rPr>
              <w:t xml:space="preserve">Использовать методики оценки техники передвижения занимающегося по виду спорта горной среды (склонов) на сложных по уровню классификации трассах и маршрутах в различных погодных условиях, на разнообразных снежных покровах</w:t>
            </w:r>
          </w:p>
        </w:tc>
      </w:tr>
      <w:tr>
        <w:tc>
          <w:tcPr>
            <w:vMerge w:val="continue"/>
          </w:tcPr>
          <w:p/>
        </w:tc>
        <w:tc>
          <w:tcPr>
            <w:tcW w:w="7087" w:type="dxa"/>
          </w:tcPr>
          <w:p>
            <w:pPr>
              <w:pStyle w:val="0"/>
              <w:jc w:val="both"/>
            </w:pPr>
            <w:r>
              <w:rPr>
                <w:sz w:val="24"/>
              </w:rPr>
              <w:t xml:space="preserve">Использовать электронные и технические устройства для фиксации занятия этапа закрепления и совершенствования двигательных действий по программе подготовки по виду спорта горной среды (склонов)</w:t>
            </w:r>
          </w:p>
        </w:tc>
      </w:tr>
      <w:tr>
        <w:tc>
          <w:tcPr>
            <w:vMerge w:val="continue"/>
          </w:tcPr>
          <w:p/>
        </w:tc>
        <w:tc>
          <w:tcPr>
            <w:tcW w:w="7087" w:type="dxa"/>
          </w:tcPr>
          <w:p>
            <w:pPr>
              <w:pStyle w:val="0"/>
              <w:jc w:val="both"/>
            </w:pPr>
            <w:r>
              <w:rPr>
                <w:sz w:val="24"/>
              </w:rPr>
              <w:t xml:space="preserve">Использовать методики анализа и разбора результатов прохождения занимающимся сложных по классификации трасс и маршрутов, определять способы и методы совершенствования уровня технического исполнения в виде спорта горной среды (склонов)</w:t>
            </w:r>
          </w:p>
        </w:tc>
      </w:tr>
      <w:tr>
        <w:tc>
          <w:tcPr>
            <w:vMerge w:val="continue"/>
          </w:tcPr>
          <w:p/>
        </w:tc>
        <w:tc>
          <w:tcPr>
            <w:tcW w:w="7087" w:type="dxa"/>
          </w:tcPr>
          <w:p>
            <w:pPr>
              <w:pStyle w:val="0"/>
              <w:jc w:val="both"/>
            </w:pPr>
            <w:r>
              <w:rPr>
                <w:sz w:val="24"/>
              </w:rPr>
              <w:t xml:space="preserve">Обеспечивать безопасное передвижение занимающихся в горной среде с учетом погодных условий, различных снежных покровов и факторов природной среды</w:t>
            </w:r>
          </w:p>
        </w:tc>
      </w:tr>
      <w:tr>
        <w:tc>
          <w:tcPr>
            <w:vMerge w:val="continue"/>
          </w:tcPr>
          <w:p/>
        </w:tc>
        <w:tc>
          <w:tcPr>
            <w:tcW w:w="7087" w:type="dxa"/>
          </w:tcPr>
          <w:p>
            <w:pPr>
              <w:pStyle w:val="0"/>
              <w:jc w:val="both"/>
            </w:pPr>
            <w:r>
              <w:rPr>
                <w:sz w:val="24"/>
              </w:rPr>
              <w:t xml:space="preserve">Контролировать соблюдение занимающимся правил безопасного поведения и передвижения в горной среде и норм этичного поведения при выполнении программы занятия</w:t>
            </w:r>
          </w:p>
        </w:tc>
      </w:tr>
      <w:tr>
        <w:tc>
          <w:tcPr>
            <w:vMerge w:val="continue"/>
          </w:tcPr>
          <w:p/>
        </w:tc>
        <w:tc>
          <w:tcPr>
            <w:tcW w:w="7087" w:type="dxa"/>
          </w:tcPr>
          <w:p>
            <w:pPr>
              <w:pStyle w:val="0"/>
              <w:jc w:val="both"/>
            </w:pPr>
            <w:r>
              <w:rPr>
                <w:sz w:val="24"/>
              </w:rPr>
              <w:t xml:space="preserve">Оценивать объективные показатели физического и психического состояния занимающегося и выявлять признаки утомления и перенапряжения занимающегося</w:t>
            </w:r>
          </w:p>
        </w:tc>
      </w:tr>
      <w:tr>
        <w:tc>
          <w:tcPr>
            <w:vMerge w:val="continue"/>
          </w:tcPr>
          <w:p/>
        </w:tc>
        <w:tc>
          <w:tcPr>
            <w:tcW w:w="7087" w:type="dxa"/>
          </w:tcPr>
          <w:p>
            <w:pPr>
              <w:pStyle w:val="0"/>
              <w:jc w:val="both"/>
            </w:pPr>
            <w:r>
              <w:rPr>
                <w:sz w:val="24"/>
              </w:rPr>
              <w:t xml:space="preserve">Выбирать оптимальные погодные условия для проведения занятия по виду спорта горной среды (склонов)</w:t>
            </w:r>
          </w:p>
        </w:tc>
      </w:tr>
      <w:tr>
        <w:tc>
          <w:tcPr>
            <w:vMerge w:val="continue"/>
          </w:tcPr>
          <w:p/>
        </w:tc>
        <w:tc>
          <w:tcPr>
            <w:tcW w:w="7087" w:type="dxa"/>
          </w:tcPr>
          <w:p>
            <w:pPr>
              <w:pStyle w:val="0"/>
              <w:jc w:val="both"/>
            </w:pPr>
            <w:r>
              <w:rPr>
                <w:sz w:val="24"/>
              </w:rPr>
              <w:t xml:space="preserve">Выявлять источники возможного травматизма при занятиях видом спорта горной среды (склонов)</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Составлять отчетную документацию по результатам исполнения плана занятия этапа закрепления и совершенствования двигательных действий по программе подготовки по виду спорта горной среды (склонов)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Программа физической и технической подготовки этапа закрепления и совершенствования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Система классифицирующих показателей для оценки уровня физической подготовленности занимающихся к занятиям этапа закрепления и совершенствования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Классификация трасс и маршрутов в горной среде и их использование при занятиях видом спорта горной среды (склонов) на этапе закрепления и совершенствования двигательных действий</w:t>
            </w:r>
          </w:p>
        </w:tc>
      </w:tr>
      <w:tr>
        <w:tc>
          <w:tcPr>
            <w:vMerge w:val="continue"/>
          </w:tcPr>
          <w:p/>
        </w:tc>
        <w:tc>
          <w:tcPr>
            <w:tcW w:w="7087" w:type="dxa"/>
          </w:tcPr>
          <w:p>
            <w:pPr>
              <w:pStyle w:val="0"/>
              <w:jc w:val="both"/>
            </w:pPr>
            <w:r>
              <w:rPr>
                <w:sz w:val="24"/>
              </w:rPr>
              <w:t xml:space="preserve">Типовые приемы, методы и средства физической и технической подготовки по виду спорта горной среды (склонов) на этапе закрепления и совершенствования двигательных действий</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Показания и противопоказания для занятий видом спорта горной среды (склонов)</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Биомеханика двигательных действий и элементов техники по виду спорта горной среды (склонов)</w:t>
            </w:r>
          </w:p>
        </w:tc>
      </w:tr>
      <w:tr>
        <w:tc>
          <w:tcPr>
            <w:vMerge w:val="continue"/>
          </w:tcPr>
          <w:p/>
        </w:tc>
        <w:tc>
          <w:tcPr>
            <w:tcW w:w="7087" w:type="dxa"/>
          </w:tcPr>
          <w:p>
            <w:pPr>
              <w:pStyle w:val="0"/>
              <w:jc w:val="both"/>
            </w:pPr>
            <w:r>
              <w:rPr>
                <w:sz w:val="24"/>
              </w:rPr>
              <w:t xml:space="preserve">Методические приемы закрепления и совершенствования техники двигательных действий по виду спорта горной среды (склонов)</w:t>
            </w:r>
          </w:p>
        </w:tc>
      </w:tr>
      <w:tr>
        <w:tc>
          <w:tcPr>
            <w:vMerge w:val="continue"/>
          </w:tcPr>
          <w:p/>
        </w:tc>
        <w:tc>
          <w:tcPr>
            <w:tcW w:w="7087" w:type="dxa"/>
          </w:tcPr>
          <w:p>
            <w:pPr>
              <w:pStyle w:val="0"/>
              <w:jc w:val="both"/>
            </w:pPr>
            <w:r>
              <w:rPr>
                <w:sz w:val="24"/>
              </w:rPr>
              <w:t xml:space="preserve">Техники безопасного прохождения сложных по классификации трасс и маршрутов с учетом особенностей снежного покрова и опасных факторов природной среды</w:t>
            </w:r>
          </w:p>
        </w:tc>
      </w:tr>
      <w:tr>
        <w:tc>
          <w:tcPr>
            <w:vMerge w:val="continue"/>
          </w:tcPr>
          <w:p/>
        </w:tc>
        <w:tc>
          <w:tcPr>
            <w:tcW w:w="7087" w:type="dxa"/>
          </w:tcPr>
          <w:p>
            <w:pPr>
              <w:pStyle w:val="0"/>
              <w:jc w:val="both"/>
            </w:pPr>
            <w:r>
              <w:rPr>
                <w:sz w:val="24"/>
              </w:rPr>
              <w:t xml:space="preserve">Типовые комплексы специальных физических и специальных технических упражнений, сложнокоординационных упражнений, упражнений для совершенствования техники передвижения на сложных по уровню классификации трасс и маршрутов по виду спорта горной среды (склонов)</w:t>
            </w:r>
          </w:p>
        </w:tc>
      </w:tr>
      <w:tr>
        <w:tc>
          <w:tcPr>
            <w:vMerge w:val="continue"/>
          </w:tcPr>
          <w:p/>
        </w:tc>
        <w:tc>
          <w:tcPr>
            <w:tcW w:w="7087" w:type="dxa"/>
          </w:tcPr>
          <w:p>
            <w:pPr>
              <w:pStyle w:val="0"/>
              <w:jc w:val="both"/>
            </w:pPr>
            <w:r>
              <w:rPr>
                <w:sz w:val="24"/>
              </w:rPr>
              <w:t xml:space="preserve">Методики проведения контрольных тестов для оценки двигательных действий и техники движения у занимающихся по виду спорта горной среды (склонов) на этапе закрепления и совершенствования двигательных действий</w:t>
            </w:r>
          </w:p>
        </w:tc>
      </w:tr>
      <w:tr>
        <w:tc>
          <w:tcPr>
            <w:vMerge w:val="continue"/>
          </w:tcPr>
          <w:p/>
        </w:tc>
        <w:tc>
          <w:tcPr>
            <w:tcW w:w="7087" w:type="dxa"/>
          </w:tcPr>
          <w:p>
            <w:pPr>
              <w:pStyle w:val="0"/>
              <w:jc w:val="both"/>
            </w:pPr>
            <w:r>
              <w:rPr>
                <w:sz w:val="24"/>
              </w:rPr>
              <w:t xml:space="preserve">Правила использования специализированного объекта спорта при проведении занятий по виду спорта горной среды (склонов)</w:t>
            </w:r>
          </w:p>
        </w:tc>
      </w:tr>
      <w:tr>
        <w:tc>
          <w:tcPr>
            <w:vMerge w:val="continue"/>
          </w:tcPr>
          <w:p/>
        </w:tc>
        <w:tc>
          <w:tcPr>
            <w:tcW w:w="7087" w:type="dxa"/>
          </w:tcPr>
          <w:p>
            <w:pPr>
              <w:pStyle w:val="0"/>
              <w:jc w:val="both"/>
            </w:pPr>
            <w:r>
              <w:rPr>
                <w:sz w:val="24"/>
              </w:rPr>
              <w:t xml:space="preserve">Природно-климатические, географические особенности, погодные условия и опасные природные факторы горной среды в месте проведения занятия или соревнования</w:t>
            </w:r>
          </w:p>
        </w:tc>
      </w:tr>
      <w:tr>
        <w:tc>
          <w:tcPr>
            <w:vMerge w:val="continue"/>
          </w:tcPr>
          <w:p/>
        </w:tc>
        <w:tc>
          <w:tcPr>
            <w:tcW w:w="7087" w:type="dxa"/>
          </w:tcPr>
          <w:p>
            <w:pPr>
              <w:pStyle w:val="0"/>
              <w:jc w:val="both"/>
            </w:pPr>
            <w:r>
              <w:rPr>
                <w:sz w:val="24"/>
              </w:rPr>
              <w:t xml:space="preserve">Снежный покров и степень лавинной опасности местности</w:t>
            </w:r>
          </w:p>
        </w:tc>
      </w:tr>
      <w:tr>
        <w:tc>
          <w:tcPr>
            <w:vMerge w:val="continue"/>
          </w:tcPr>
          <w:p/>
        </w:tc>
        <w:tc>
          <w:tcPr>
            <w:tcW w:w="7087" w:type="dxa"/>
          </w:tcPr>
          <w:p>
            <w:pPr>
              <w:pStyle w:val="0"/>
              <w:jc w:val="both"/>
            </w:pPr>
            <w:r>
              <w:rPr>
                <w:sz w:val="24"/>
              </w:rPr>
              <w:t xml:space="preserve">Методы определения состояния снега и факторов, влияющих на степень лавинной опасности</w:t>
            </w:r>
          </w:p>
        </w:tc>
      </w:tr>
      <w:tr>
        <w:tc>
          <w:tcPr>
            <w:vMerge w:val="continue"/>
          </w:tcPr>
          <w:p/>
        </w:tc>
        <w:tc>
          <w:tcPr>
            <w:tcW w:w="7087" w:type="dxa"/>
          </w:tcPr>
          <w:p>
            <w:pPr>
              <w:pStyle w:val="0"/>
              <w:jc w:val="both"/>
            </w:pPr>
            <w:r>
              <w:rPr>
                <w:sz w:val="24"/>
              </w:rPr>
              <w:t xml:space="preserve">Принципы действия и правила использования лавинного оборудования</w:t>
            </w:r>
          </w:p>
        </w:tc>
      </w:tr>
      <w:tr>
        <w:tc>
          <w:tcPr>
            <w:vMerge w:val="continue"/>
          </w:tcPr>
          <w:p/>
        </w:tc>
        <w:tc>
          <w:tcPr>
            <w:tcW w:w="7087" w:type="dxa"/>
          </w:tcPr>
          <w:p>
            <w:pPr>
              <w:pStyle w:val="0"/>
              <w:jc w:val="both"/>
            </w:pPr>
            <w:r>
              <w:rPr>
                <w:sz w:val="24"/>
              </w:rPr>
              <w:t xml:space="preserve">Методы выявления опасных природных факторов горной среды</w:t>
            </w:r>
          </w:p>
        </w:tc>
      </w:tr>
      <w:tr>
        <w:tc>
          <w:tcPr>
            <w:vMerge w:val="continue"/>
          </w:tcPr>
          <w:p/>
        </w:tc>
        <w:tc>
          <w:tcPr>
            <w:tcW w:w="7087" w:type="dxa"/>
          </w:tcPr>
          <w:p>
            <w:pPr>
              <w:pStyle w:val="0"/>
              <w:jc w:val="both"/>
            </w:pPr>
            <w:r>
              <w:rPr>
                <w:sz w:val="24"/>
              </w:rPr>
              <w:t xml:space="preserve">Топография и ориентирование на местности в горной среде</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в лавинах и при прохождении сложных по уровню классификации трасс и маршрутов по виду спорта горной среды (склонов)</w:t>
            </w:r>
          </w:p>
        </w:tc>
      </w:tr>
      <w:tr>
        <w:tc>
          <w:tcPr>
            <w:vMerge w:val="continue"/>
          </w:tcPr>
          <w:p/>
        </w:tc>
        <w:tc>
          <w:tcPr>
            <w:tcW w:w="7087" w:type="dxa"/>
          </w:tcPr>
          <w:p>
            <w:pPr>
              <w:pStyle w:val="0"/>
              <w:jc w:val="both"/>
            </w:pPr>
            <w:r>
              <w:rPr>
                <w:sz w:val="24"/>
              </w:rPr>
              <w:t xml:space="preserve">Правила безопасного осуществления передвижения и организации быта при нахождении в горной среде</w:t>
            </w:r>
          </w:p>
        </w:tc>
      </w:tr>
      <w:tr>
        <w:tc>
          <w:tcPr>
            <w:vMerge w:val="continue"/>
          </w:tcPr>
          <w:p/>
        </w:tc>
        <w:tc>
          <w:tcPr>
            <w:tcW w:w="7087" w:type="dxa"/>
          </w:tcPr>
          <w:p>
            <w:pPr>
              <w:pStyle w:val="0"/>
              <w:jc w:val="both"/>
            </w:pPr>
            <w:r>
              <w:rPr>
                <w:sz w:val="24"/>
              </w:rPr>
              <w:t xml:space="preserve">Общие и частные факторы риска травмирования и ухудшения физического и психического состояния занимающегося при занятиях видом спорта горной среды (склонов) и способы их предупреждения</w:t>
            </w:r>
          </w:p>
        </w:tc>
      </w:tr>
      <w:tr>
        <w:tc>
          <w:tcPr>
            <w:vMerge w:val="continue"/>
          </w:tcPr>
          <w:p/>
        </w:tc>
        <w:tc>
          <w:tcPr>
            <w:tcW w:w="7087" w:type="dxa"/>
          </w:tcPr>
          <w:p>
            <w:pPr>
              <w:pStyle w:val="0"/>
              <w:jc w:val="both"/>
            </w:pPr>
            <w:r>
              <w:rPr>
                <w:sz w:val="24"/>
              </w:rPr>
              <w:t xml:space="preserve">Спортивный травматизм, классификация повреждений при занятиях видом спорта горной среды (склонов)</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Меры по обеспечению безопасности в горных условиях и стандартные алгоритмы организации спасательных и транспортировочных работ</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физической культурой и спортом в горной среде</w:t>
            </w:r>
          </w:p>
        </w:tc>
      </w:tr>
      <w:tr>
        <w:tc>
          <w:tcPr>
            <w:vMerge w:val="continue"/>
          </w:tcPr>
          <w:p/>
        </w:tc>
        <w:tc>
          <w:tcPr>
            <w:tcW w:w="7087" w:type="dxa"/>
          </w:tcPr>
          <w:p>
            <w:pPr>
              <w:pStyle w:val="0"/>
              <w:jc w:val="both"/>
            </w:pPr>
            <w:r>
              <w:rPr>
                <w:sz w:val="24"/>
              </w:rPr>
              <w:t xml:space="preserve">Правила безопасного и оптимального использования спортивного снаряжения, экипировки, оборудования, инвентаря, контрольно-измерительных приборов для занятий видом спорта горной среды (склонов)</w:t>
            </w:r>
          </w:p>
        </w:tc>
      </w:tr>
      <w:tr>
        <w:tc>
          <w:tcPr>
            <w:vMerge w:val="continue"/>
          </w:tcPr>
          <w:p/>
        </w:tc>
        <w:tc>
          <w:tcPr>
            <w:tcW w:w="7087" w:type="dxa"/>
          </w:tcPr>
          <w:p>
            <w:pPr>
              <w:pStyle w:val="0"/>
              <w:jc w:val="both"/>
            </w:pPr>
            <w:r>
              <w:rPr>
                <w:sz w:val="24"/>
              </w:rPr>
              <w:t xml:space="preserve">Правила составления отчетности о результатах исполнения плана занятия этапа закрепления и совершенствования двигательных действий по программе подготовки по виду спорта горной среды (склонов),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средствами связи, электронными и техническими устройствами фиксации занятия</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3.6.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Организационно-методическое обеспечение физической подготовки, физического развития населения, спортивной подготовки занимающихся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обобщенной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Инструктор по организационно-массовой работе</w:t>
            </w:r>
          </w:p>
          <w:p>
            <w:pPr>
              <w:pStyle w:val="0"/>
            </w:pPr>
            <w:r>
              <w:rPr>
                <w:sz w:val="24"/>
              </w:rPr>
              <w:t xml:space="preserve">Инструктор по основной деятельности</w:t>
            </w:r>
          </w:p>
          <w:p>
            <w:pPr>
              <w:pStyle w:val="0"/>
            </w:pPr>
            <w:r>
              <w:rPr>
                <w:sz w:val="24"/>
              </w:rPr>
              <w:t xml:space="preserve">Инструктор-методист по техническим и военно-прикладным видам спорта</w:t>
            </w:r>
          </w:p>
          <w:p>
            <w:pPr>
              <w:pStyle w:val="0"/>
            </w:pPr>
            <w:r>
              <w:rPr>
                <w:sz w:val="24"/>
              </w:rPr>
              <w:t xml:space="preserve">Инструктор-методист спортивной школы</w:t>
            </w:r>
          </w:p>
          <w:p>
            <w:pPr>
              <w:pStyle w:val="0"/>
            </w:pPr>
            <w:r>
              <w:rPr>
                <w:sz w:val="24"/>
              </w:rPr>
              <w:t xml:space="preserve">Инструктор-методист физкультурно-спортивных организаций</w:t>
            </w:r>
          </w:p>
          <w:p>
            <w:pPr>
              <w:pStyle w:val="0"/>
            </w:pPr>
            <w:r>
              <w:rPr>
                <w:sz w:val="24"/>
              </w:rPr>
              <w:t xml:space="preserve">Инструктор-методист по туризму</w:t>
            </w:r>
          </w:p>
          <w:p>
            <w:pPr>
              <w:pStyle w:val="0"/>
            </w:pPr>
            <w:r>
              <w:rPr>
                <w:sz w:val="24"/>
              </w:rPr>
              <w:t xml:space="preserve">Методист внешкольного учреждения</w:t>
            </w:r>
          </w:p>
          <w:p>
            <w:pPr>
              <w:pStyle w:val="0"/>
            </w:pPr>
            <w:r>
              <w:rPr>
                <w:sz w:val="24"/>
              </w:rPr>
              <w:t xml:space="preserve">Методист образовательного учреждения</w:t>
            </w:r>
          </w:p>
          <w:p>
            <w:pPr>
              <w:pStyle w:val="0"/>
            </w:pPr>
            <w:r>
              <w:rPr>
                <w:sz w:val="24"/>
              </w:rPr>
              <w:t xml:space="preserve">Методист методического или учебно-методического кабинета (центра)</w:t>
            </w:r>
          </w:p>
          <w:p>
            <w:pPr>
              <w:pStyle w:val="0"/>
            </w:pPr>
            <w:r>
              <w:rPr>
                <w:sz w:val="24"/>
              </w:rPr>
              <w:t xml:space="preserve">Методист по физической культуре</w:t>
            </w:r>
          </w:p>
          <w:p>
            <w:pPr>
              <w:pStyle w:val="0"/>
            </w:pPr>
            <w:r>
              <w:rPr>
                <w:sz w:val="24"/>
              </w:rPr>
              <w:t xml:space="preserve">Методист по разработке программ физической подготовки и (или) физического развития населения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Среднее профессиональное образование - программы подготовки специалистов среднего звена в области физической культуры и спорта или педагогики по специальности физическая культура</w:t>
            </w:r>
          </w:p>
          <w:p>
            <w:pPr>
              <w:pStyle w:val="0"/>
            </w:pPr>
            <w:r>
              <w:rPr>
                <w:sz w:val="24"/>
              </w:rPr>
              <w:t xml:space="preserve">или</w:t>
            </w:r>
          </w:p>
          <w:p>
            <w:pPr>
              <w:pStyle w:val="0"/>
            </w:pPr>
            <w:r>
              <w:rPr>
                <w:sz w:val="24"/>
              </w:rPr>
              <w:t xml:space="preserve">Среднее профессиональное образование (непрофильное) - программы подготовки специалистов среднего звена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p>
            <w:pPr>
              <w:pStyle w:val="0"/>
            </w:pPr>
            <w:r>
              <w:rPr>
                <w:sz w:val="24"/>
              </w:rPr>
              <w:t xml:space="preserve">или</w:t>
            </w:r>
          </w:p>
          <w:p>
            <w:pPr>
              <w:pStyle w:val="0"/>
            </w:pPr>
            <w:r>
              <w:rPr>
                <w:sz w:val="24"/>
              </w:rPr>
              <w:t xml:space="preserve">Высшее образование в области физической культуры и спорта или педагогики с направленностью "физическая культура" или в сфере обороны и безопасности государства по служебно-прикладной физической подготовке</w:t>
            </w:r>
          </w:p>
          <w:p>
            <w:pPr>
              <w:pStyle w:val="0"/>
            </w:pPr>
            <w:r>
              <w:rPr>
                <w:sz w:val="24"/>
              </w:rPr>
              <w:t xml:space="preserve">или</w:t>
            </w:r>
          </w:p>
          <w:p>
            <w:pPr>
              <w:pStyle w:val="0"/>
            </w:pPr>
            <w:r>
              <w:rPr>
                <w:sz w:val="24"/>
              </w:rPr>
              <w:t xml:space="preserve">Высшее образование (непрофильное)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трех лет в области физической культуры и спорта при наличии среднего профессионального образования</w:t>
            </w:r>
          </w:p>
          <w:p>
            <w:pPr>
              <w:pStyle w:val="0"/>
            </w:pPr>
            <w:r>
              <w:rPr>
                <w:sz w:val="24"/>
              </w:rPr>
              <w:t xml:space="preserve">Не менее одного года в области физической культуры и спорта при наличии высшего образования</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w:t>
            </w:r>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w:t>
            </w:r>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дополнительное профессиональное образование - программы повышения квалификации один раз в три года;</w:t>
            </w:r>
          </w:p>
          <w:p>
            <w:pPr>
              <w:pStyle w:val="0"/>
            </w:pPr>
            <w:r>
              <w:rPr>
                <w:sz w:val="24"/>
              </w:rPr>
              <w:t xml:space="preserve">- формирование профессиональных навыков через наставничество;</w:t>
            </w:r>
          </w:p>
          <w:p>
            <w:pPr>
              <w:pStyle w:val="0"/>
            </w:pPr>
            <w:r>
              <w:rPr>
                <w:sz w:val="24"/>
              </w:rPr>
              <w:t xml:space="preserve">- использование современных дистанционных образовательных технологий (вебинаров);</w:t>
            </w:r>
          </w:p>
          <w:p>
            <w:pPr>
              <w:pStyle w:val="0"/>
            </w:pPr>
            <w:r>
              <w:rPr>
                <w:sz w:val="24"/>
              </w:rPr>
              <w:t xml:space="preserve">- участие в тренингах, конференциях, мастер-классах, образовательных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89"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90"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2358</w:t>
              </w:r>
            </w:hyperlink>
          </w:p>
        </w:tc>
        <w:tc>
          <w:tcPr>
            <w:tcW w:w="5953" w:type="dxa"/>
          </w:tcPr>
          <w:p>
            <w:pPr>
              <w:pStyle w:val="0"/>
            </w:pPr>
            <w:r>
              <w:rPr>
                <w:sz w:val="24"/>
              </w:rPr>
              <w:t xml:space="preserve">Тренеры и инструкторы-методисты по физической культуре и спорту</w:t>
            </w:r>
          </w:p>
        </w:tc>
      </w:tr>
      <w:tr>
        <w:tc>
          <w:tcPr>
            <w:tcW w:w="1814" w:type="dxa"/>
          </w:tcPr>
          <w:p>
            <w:pPr>
              <w:pStyle w:val="0"/>
            </w:pPr>
            <w:hyperlink w:history="0" r:id="rId91"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Инструктор-методист физкультурно-спортивных организаций</w:t>
            </w:r>
          </w:p>
        </w:tc>
      </w:tr>
      <w:tr>
        <w:tc>
          <w:tcPr>
            <w:tcW w:w="1814" w:type="dxa"/>
          </w:tcPr>
          <w:p>
            <w:pPr>
              <w:pStyle w:val="0"/>
            </w:pPr>
            <w:hyperlink w:history="0" r:id="rId92"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Инструктор-методист по туризму</w:t>
            </w:r>
          </w:p>
        </w:tc>
      </w:tr>
      <w:tr>
        <w:tc>
          <w:tcPr>
            <w:tcW w:w="1814" w:type="dxa"/>
            <w:vMerge w:val="restart"/>
          </w:tcPr>
          <w:p>
            <w:pPr>
              <w:pStyle w:val="0"/>
            </w:pPr>
            <w:hyperlink w:history="0" r:id="rId93"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94"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23113</w:t>
              </w:r>
            </w:hyperlink>
          </w:p>
        </w:tc>
        <w:tc>
          <w:tcPr>
            <w:tcW w:w="5953" w:type="dxa"/>
          </w:tcPr>
          <w:p>
            <w:pPr>
              <w:pStyle w:val="0"/>
            </w:pPr>
            <w:r>
              <w:rPr>
                <w:sz w:val="24"/>
              </w:rPr>
              <w:t xml:space="preserve">Инструктор-методист по техническим и военно-прикладным видам спорта</w:t>
            </w:r>
          </w:p>
        </w:tc>
      </w:tr>
      <w:tr>
        <w:tc>
          <w:tcPr>
            <w:vMerge w:val="continue"/>
          </w:tcPr>
          <w:p/>
        </w:tc>
        <w:tc>
          <w:tcPr>
            <w:tcW w:w="1304" w:type="dxa"/>
          </w:tcPr>
          <w:p>
            <w:pPr>
              <w:pStyle w:val="0"/>
            </w:pPr>
            <w:hyperlink w:history="0" r:id="rId9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23116</w:t>
              </w:r>
            </w:hyperlink>
          </w:p>
        </w:tc>
        <w:tc>
          <w:tcPr>
            <w:tcW w:w="5953" w:type="dxa"/>
          </w:tcPr>
          <w:p>
            <w:pPr>
              <w:pStyle w:val="0"/>
            </w:pPr>
            <w:r>
              <w:rPr>
                <w:sz w:val="24"/>
              </w:rPr>
              <w:t xml:space="preserve">Инструктор-методист по туризму</w:t>
            </w:r>
          </w:p>
        </w:tc>
      </w:tr>
      <w:tr>
        <w:tc>
          <w:tcPr>
            <w:vMerge w:val="continue"/>
          </w:tcPr>
          <w:p/>
        </w:tc>
        <w:tc>
          <w:tcPr>
            <w:tcW w:w="1304" w:type="dxa"/>
          </w:tcPr>
          <w:p>
            <w:pPr>
              <w:pStyle w:val="0"/>
            </w:pPr>
            <w:hyperlink w:history="0" r:id="rId9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23119</w:t>
              </w:r>
            </w:hyperlink>
          </w:p>
        </w:tc>
        <w:tc>
          <w:tcPr>
            <w:tcW w:w="5953" w:type="dxa"/>
          </w:tcPr>
          <w:p>
            <w:pPr>
              <w:pStyle w:val="0"/>
            </w:pPr>
            <w:r>
              <w:rPr>
                <w:sz w:val="24"/>
              </w:rPr>
              <w:t xml:space="preserve">Инструктор-методист спортивной школы</w:t>
            </w:r>
          </w:p>
        </w:tc>
      </w:tr>
      <w:tr>
        <w:tc>
          <w:tcPr>
            <w:vMerge w:val="continue"/>
          </w:tcPr>
          <w:p/>
        </w:tc>
        <w:tc>
          <w:tcPr>
            <w:tcW w:w="1304" w:type="dxa"/>
          </w:tcPr>
          <w:p>
            <w:pPr>
              <w:pStyle w:val="0"/>
            </w:pPr>
            <w:hyperlink w:history="0" r:id="rId97"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23122</w:t>
              </w:r>
            </w:hyperlink>
          </w:p>
        </w:tc>
        <w:tc>
          <w:tcPr>
            <w:tcW w:w="5953" w:type="dxa"/>
          </w:tcPr>
          <w:p>
            <w:pPr>
              <w:pStyle w:val="0"/>
            </w:pPr>
            <w:r>
              <w:rPr>
                <w:sz w:val="24"/>
              </w:rPr>
              <w:t xml:space="preserve">Инструктор-методист физкультурно-спортивных организаций</w:t>
            </w:r>
          </w:p>
        </w:tc>
      </w:tr>
      <w:tr>
        <w:tc>
          <w:tcPr>
            <w:vMerge w:val="continue"/>
          </w:tcPr>
          <w:p/>
        </w:tc>
        <w:tc>
          <w:tcPr>
            <w:tcW w:w="1304" w:type="dxa"/>
          </w:tcPr>
          <w:p>
            <w:pPr>
              <w:pStyle w:val="0"/>
            </w:pPr>
            <w:hyperlink w:history="0" r:id="rId98"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23159</w:t>
              </w:r>
            </w:hyperlink>
          </w:p>
        </w:tc>
        <w:tc>
          <w:tcPr>
            <w:tcW w:w="5953" w:type="dxa"/>
          </w:tcPr>
          <w:p>
            <w:pPr>
              <w:pStyle w:val="0"/>
            </w:pPr>
            <w:r>
              <w:rPr>
                <w:sz w:val="24"/>
              </w:rPr>
              <w:t xml:space="preserve">Инструктор по организационно-массовой работе</w:t>
            </w:r>
          </w:p>
        </w:tc>
      </w:tr>
      <w:tr>
        <w:tc>
          <w:tcPr>
            <w:vMerge w:val="continue"/>
          </w:tcPr>
          <w:p/>
        </w:tc>
        <w:tc>
          <w:tcPr>
            <w:tcW w:w="1304" w:type="dxa"/>
          </w:tcPr>
          <w:p>
            <w:pPr>
              <w:pStyle w:val="0"/>
            </w:pPr>
            <w:hyperlink w:history="0" r:id="rId99"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23162</w:t>
              </w:r>
            </w:hyperlink>
          </w:p>
        </w:tc>
        <w:tc>
          <w:tcPr>
            <w:tcW w:w="5953" w:type="dxa"/>
          </w:tcPr>
          <w:p>
            <w:pPr>
              <w:pStyle w:val="0"/>
            </w:pPr>
            <w:r>
              <w:rPr>
                <w:sz w:val="24"/>
              </w:rPr>
              <w:t xml:space="preserve">Инструктор по основной деятельности</w:t>
            </w:r>
          </w:p>
        </w:tc>
      </w:tr>
      <w:tr>
        <w:tc>
          <w:tcPr>
            <w:vMerge w:val="continue"/>
          </w:tcPr>
          <w:p/>
        </w:tc>
        <w:tc>
          <w:tcPr>
            <w:tcW w:w="1304" w:type="dxa"/>
          </w:tcPr>
          <w:p>
            <w:pPr>
              <w:pStyle w:val="0"/>
            </w:pPr>
            <w:hyperlink w:history="0" r:id="rId100"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24080</w:t>
              </w:r>
            </w:hyperlink>
          </w:p>
        </w:tc>
        <w:tc>
          <w:tcPr>
            <w:tcW w:w="5953" w:type="dxa"/>
          </w:tcPr>
          <w:p>
            <w:pPr>
              <w:pStyle w:val="0"/>
            </w:pPr>
            <w:r>
              <w:rPr>
                <w:sz w:val="24"/>
              </w:rPr>
              <w:t xml:space="preserve">Методист</w:t>
            </w:r>
          </w:p>
        </w:tc>
      </w:tr>
      <w:tr>
        <w:tc>
          <w:tcPr>
            <w:vMerge w:val="continue"/>
          </w:tcPr>
          <w:p/>
        </w:tc>
        <w:tc>
          <w:tcPr>
            <w:tcW w:w="1304" w:type="dxa"/>
          </w:tcPr>
          <w:p>
            <w:pPr>
              <w:pStyle w:val="0"/>
            </w:pPr>
            <w:hyperlink w:history="0" r:id="rId101"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24086</w:t>
              </w:r>
            </w:hyperlink>
          </w:p>
        </w:tc>
        <w:tc>
          <w:tcPr>
            <w:tcW w:w="5953" w:type="dxa"/>
          </w:tcPr>
          <w:p>
            <w:pPr>
              <w:pStyle w:val="0"/>
            </w:pPr>
            <w:r>
              <w:rPr>
                <w:sz w:val="24"/>
              </w:rPr>
              <w:t xml:space="preserve">Методист внешкольного учреждения</w:t>
            </w:r>
          </w:p>
        </w:tc>
      </w:tr>
      <w:tr>
        <w:tc>
          <w:tcPr>
            <w:vMerge w:val="continue"/>
          </w:tcPr>
          <w:p/>
        </w:tc>
        <w:tc>
          <w:tcPr>
            <w:tcW w:w="1304" w:type="dxa"/>
          </w:tcPr>
          <w:p>
            <w:pPr>
              <w:pStyle w:val="0"/>
            </w:pPr>
            <w:hyperlink w:history="0" r:id="rId102"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24089</w:t>
              </w:r>
            </w:hyperlink>
          </w:p>
        </w:tc>
        <w:tc>
          <w:tcPr>
            <w:tcW w:w="5953" w:type="dxa"/>
          </w:tcPr>
          <w:p>
            <w:pPr>
              <w:pStyle w:val="0"/>
            </w:pPr>
            <w:r>
              <w:rPr>
                <w:sz w:val="24"/>
              </w:rPr>
              <w:t xml:space="preserve">Методист образовательного учреждения, методического, учебно-методического кабинета (центра), фильмотеки</w:t>
            </w:r>
          </w:p>
        </w:tc>
      </w:tr>
      <w:tr>
        <w:tc>
          <w:tcPr>
            <w:vMerge w:val="continue"/>
          </w:tcPr>
          <w:p/>
        </w:tc>
        <w:tc>
          <w:tcPr>
            <w:tcW w:w="1304" w:type="dxa"/>
          </w:tcPr>
          <w:p>
            <w:pPr>
              <w:pStyle w:val="0"/>
            </w:pPr>
            <w:hyperlink w:history="0" r:id="rId103"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24101</w:t>
              </w:r>
            </w:hyperlink>
          </w:p>
        </w:tc>
        <w:tc>
          <w:tcPr>
            <w:tcW w:w="5953" w:type="dxa"/>
          </w:tcPr>
          <w:p>
            <w:pPr>
              <w:pStyle w:val="0"/>
            </w:pPr>
            <w:r>
              <w:rPr>
                <w:sz w:val="24"/>
              </w:rPr>
              <w:t xml:space="preserve">Методист по физической культуре</w:t>
            </w:r>
          </w:p>
        </w:tc>
      </w:tr>
      <w:tr>
        <w:tc>
          <w:tcPr>
            <w:tcW w:w="1814" w:type="dxa"/>
            <w:vMerge w:val="restart"/>
          </w:tcPr>
          <w:p>
            <w:pPr>
              <w:pStyle w:val="0"/>
            </w:pPr>
            <w:hyperlink w:history="0" r:id="rId104"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p>
        </w:tc>
        <w:tc>
          <w:tcPr>
            <w:tcW w:w="1304" w:type="dxa"/>
          </w:tcPr>
          <w:p>
            <w:pPr>
              <w:pStyle w:val="0"/>
            </w:pPr>
            <w:hyperlink w:history="0" r:id="rId105"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106"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107"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7.49.02.02</w:t>
              </w:r>
            </w:hyperlink>
          </w:p>
        </w:tc>
        <w:tc>
          <w:tcPr>
            <w:tcW w:w="5953" w:type="dxa"/>
          </w:tcPr>
          <w:p>
            <w:pPr>
              <w:pStyle w:val="0"/>
            </w:pPr>
            <w:r>
              <w:rPr>
                <w:sz w:val="24"/>
              </w:rPr>
              <w:t xml:space="preserve">Адаптивная физическая культура</w:t>
            </w:r>
          </w:p>
        </w:tc>
      </w:tr>
      <w:tr>
        <w:tc>
          <w:tcPr>
            <w:vMerge w:val="continue"/>
          </w:tcPr>
          <w:p/>
        </w:tc>
        <w:tc>
          <w:tcPr>
            <w:tcW w:w="1304" w:type="dxa"/>
          </w:tcPr>
          <w:p>
            <w:pPr>
              <w:pStyle w:val="0"/>
            </w:pPr>
            <w:hyperlink w:history="0" r:id="rId108"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10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7.49.03.02</w:t>
              </w:r>
            </w:hyperlink>
          </w:p>
        </w:tc>
        <w:tc>
          <w:tcPr>
            <w:tcW w:w="5953" w:type="dxa"/>
          </w:tcPr>
          <w:p>
            <w:pPr>
              <w:pStyle w:val="0"/>
            </w:pPr>
            <w:r>
              <w:rPr>
                <w:sz w:val="24"/>
              </w:rPr>
              <w:t xml:space="preserve">Физическая культура для лиц с отклонениями в состоянии здоровья (адаптивная физическая культура)</w:t>
            </w:r>
          </w:p>
        </w:tc>
      </w:tr>
      <w:tr>
        <w:tc>
          <w:tcPr>
            <w:vMerge w:val="continue"/>
          </w:tcPr>
          <w:p/>
        </w:tc>
        <w:tc>
          <w:tcPr>
            <w:tcW w:w="1304" w:type="dxa"/>
          </w:tcPr>
          <w:p>
            <w:pPr>
              <w:pStyle w:val="0"/>
            </w:pPr>
            <w:hyperlink w:history="0" r:id="rId11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7.49.03.03</w:t>
              </w:r>
            </w:hyperlink>
          </w:p>
        </w:tc>
        <w:tc>
          <w:tcPr>
            <w:tcW w:w="5953" w:type="dxa"/>
          </w:tcPr>
          <w:p>
            <w:pPr>
              <w:pStyle w:val="0"/>
            </w:pPr>
            <w:r>
              <w:rPr>
                <w:sz w:val="24"/>
              </w:rPr>
              <w:t xml:space="preserve">Рекреация и спортивно-оздоровительный туризм</w:t>
            </w:r>
          </w:p>
        </w:tc>
      </w:tr>
      <w:tr>
        <w:tc>
          <w:tcPr>
            <w:vMerge w:val="continue"/>
          </w:tcPr>
          <w:p/>
        </w:tc>
        <w:tc>
          <w:tcPr>
            <w:tcW w:w="1304" w:type="dxa"/>
          </w:tcPr>
          <w:p>
            <w:pPr>
              <w:pStyle w:val="0"/>
            </w:pPr>
            <w:hyperlink w:history="0" r:id="rId111"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9.56.05.03</w:t>
              </w:r>
            </w:hyperlink>
          </w:p>
        </w:tc>
        <w:tc>
          <w:tcPr>
            <w:tcW w:w="5953" w:type="dxa"/>
          </w:tcPr>
          <w:p>
            <w:pPr>
              <w:pStyle w:val="0"/>
            </w:pPr>
            <w:r>
              <w:rPr>
                <w:sz w:val="24"/>
              </w:rPr>
              <w:t xml:space="preserve">Служебно-прикладная физическая подготовка</w:t>
            </w:r>
          </w:p>
        </w:tc>
      </w:tr>
    </w:tbl>
    <w:p>
      <w:pPr>
        <w:pStyle w:val="0"/>
        <w:jc w:val="both"/>
      </w:pPr>
      <w:r>
        <w:rPr>
          <w:sz w:val="24"/>
        </w:rPr>
      </w:r>
    </w:p>
    <w:p>
      <w:pPr>
        <w:pStyle w:val="2"/>
        <w:outlineLvl w:val="3"/>
        <w:jc w:val="both"/>
      </w:pPr>
      <w:r>
        <w:rPr>
          <w:sz w:val="24"/>
        </w:rPr>
        <w:t xml:space="preserve">3.6.1.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занимающихся по видам рекреации и спортивно-оздоровительного туризма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F/01.6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Сбор и анализ информации об особенностях контингента занимающихся (численность, половозрастной состав, подготовленность, интересы, физическое состояние) для определения оптимального содержания оздоровительной и познавательной работы при подготовке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Составление плана инструктивно-методических и учебно-тренировочных занятий (походов) с занимающимися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Составление планов организации соревнований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Проведение инструктивно-методических занятий по общей (теоретической) и специальной (организационной, топографической, психологической) подготовке занимающихся по виду рекреации и спортивно-оздоровительного туризма и подготовка к соревнованиям</w:t>
            </w:r>
          </w:p>
        </w:tc>
      </w:tr>
      <w:tr>
        <w:tc>
          <w:tcPr>
            <w:vMerge w:val="continue"/>
          </w:tcPr>
          <w:p/>
        </w:tc>
        <w:tc>
          <w:tcPr>
            <w:tcW w:w="7087" w:type="dxa"/>
          </w:tcPr>
          <w:p>
            <w:pPr>
              <w:pStyle w:val="0"/>
              <w:jc w:val="both"/>
            </w:pPr>
            <w:r>
              <w:rPr>
                <w:sz w:val="24"/>
              </w:rPr>
              <w:t xml:space="preserve">Проведение инструктивно-методических занятий по обучению занимающихся тактике и технике по виду рекреации и спортивно-оздоровительного туризма и подготовка к соревнованиям</w:t>
            </w:r>
          </w:p>
        </w:tc>
      </w:tr>
      <w:tr>
        <w:tc>
          <w:tcPr>
            <w:vMerge w:val="continue"/>
          </w:tcPr>
          <w:p/>
        </w:tc>
        <w:tc>
          <w:tcPr>
            <w:tcW w:w="7087" w:type="dxa"/>
          </w:tcPr>
          <w:p>
            <w:pPr>
              <w:pStyle w:val="0"/>
              <w:jc w:val="both"/>
            </w:pPr>
            <w:r>
              <w:rPr>
                <w:sz w:val="24"/>
              </w:rPr>
              <w:t xml:space="preserve">Проведение занятий по общей физической и специальной физической подготовке с занимающимися по виду рекреации и спортивно-оздоровительного туризма и подготовка к соревнованиям</w:t>
            </w:r>
          </w:p>
        </w:tc>
      </w:tr>
      <w:tr>
        <w:tc>
          <w:tcPr>
            <w:vMerge w:val="continue"/>
          </w:tcPr>
          <w:p/>
        </w:tc>
        <w:tc>
          <w:tcPr>
            <w:tcW w:w="7087" w:type="dxa"/>
          </w:tcPr>
          <w:p>
            <w:pPr>
              <w:pStyle w:val="0"/>
              <w:jc w:val="both"/>
            </w:pPr>
            <w:r>
              <w:rPr>
                <w:sz w:val="24"/>
              </w:rPr>
              <w:t xml:space="preserve">Проведение инструктивно-методических занятий с занимающимися по обучению правилам безопасного поведения по виду рекреации и спортивно-оздоровительного туризма, обучение правилам этичного поведения занимающихся</w:t>
            </w:r>
          </w:p>
        </w:tc>
      </w:tr>
      <w:tr>
        <w:tc>
          <w:tcPr>
            <w:vMerge w:val="continue"/>
          </w:tcPr>
          <w:p/>
        </w:tc>
        <w:tc>
          <w:tcPr>
            <w:tcW w:w="7087" w:type="dxa"/>
          </w:tcPr>
          <w:p>
            <w:pPr>
              <w:pStyle w:val="0"/>
              <w:jc w:val="both"/>
            </w:pPr>
            <w:r>
              <w:rPr>
                <w:sz w:val="24"/>
              </w:rPr>
              <w:t xml:space="preserve">Проведение с занимающимися учебно-тренировочных занятий на местности, объяснение и показ практических приемов, применяемых в виде рекреации и спортивно-оздоровительного туризма при подготовке к соревнованиям</w:t>
            </w:r>
          </w:p>
        </w:tc>
      </w:tr>
      <w:tr>
        <w:tc>
          <w:tcPr>
            <w:vMerge w:val="continue"/>
          </w:tcPr>
          <w:p/>
        </w:tc>
        <w:tc>
          <w:tcPr>
            <w:tcW w:w="7087" w:type="dxa"/>
          </w:tcPr>
          <w:p>
            <w:pPr>
              <w:pStyle w:val="0"/>
              <w:jc w:val="both"/>
            </w:pPr>
            <w:r>
              <w:rPr>
                <w:sz w:val="24"/>
              </w:rPr>
              <w:t xml:space="preserve">Проверка усвоения занимающимися знаний и прикладных умений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Создание картотеки маршрутов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Составление графика и плана проведения учебно-тренировочных занятий (походов) для подготовки к соревнованиям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Определение групповой туристской тактики с разработкой основного, запасного и аварийного вариантов маршрута при подготовке к соревнованиям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Составление плана материально-технического обеспечения учебно-тренировочного занятия (похода) с распределением обязанностей между занимающимися</w:t>
            </w:r>
          </w:p>
        </w:tc>
      </w:tr>
      <w:tr>
        <w:tc>
          <w:tcPr>
            <w:vMerge w:val="continue"/>
          </w:tcPr>
          <w:p/>
        </w:tc>
        <w:tc>
          <w:tcPr>
            <w:tcW w:w="7087" w:type="dxa"/>
          </w:tcPr>
          <w:p>
            <w:pPr>
              <w:pStyle w:val="0"/>
              <w:jc w:val="both"/>
            </w:pPr>
            <w:r>
              <w:rPr>
                <w:sz w:val="24"/>
              </w:rPr>
              <w:t xml:space="preserve">Выбор вариантов обеспечения безопасности занимающихся, средств навигации и связи</w:t>
            </w:r>
          </w:p>
        </w:tc>
      </w:tr>
      <w:tr>
        <w:tc>
          <w:tcPr>
            <w:vMerge w:val="continue"/>
          </w:tcPr>
          <w:p/>
        </w:tc>
        <w:tc>
          <w:tcPr>
            <w:tcW w:w="7087" w:type="dxa"/>
          </w:tcPr>
          <w:p>
            <w:pPr>
              <w:pStyle w:val="0"/>
              <w:jc w:val="both"/>
            </w:pPr>
            <w:r>
              <w:rPr>
                <w:sz w:val="24"/>
              </w:rPr>
              <w:t xml:space="preserve">Составление маршрута и карты-схемы учебно-тренировочного занятия (похода)</w:t>
            </w:r>
          </w:p>
        </w:tc>
      </w:tr>
      <w:tr>
        <w:tc>
          <w:tcPr>
            <w:vMerge w:val="continue"/>
          </w:tcPr>
          <w:p/>
        </w:tc>
        <w:tc>
          <w:tcPr>
            <w:tcW w:w="7087" w:type="dxa"/>
          </w:tcPr>
          <w:p>
            <w:pPr>
              <w:pStyle w:val="0"/>
              <w:jc w:val="both"/>
            </w:pPr>
            <w:r>
              <w:rPr>
                <w:sz w:val="24"/>
              </w:rPr>
              <w:t xml:space="preserve">Составление графика движения занимающихся на каждом участке маршрута и взаимодействия друг с другом в учебно-тренировочном занятии (походе)</w:t>
            </w:r>
          </w:p>
        </w:tc>
      </w:tr>
      <w:tr>
        <w:tc>
          <w:tcPr>
            <w:vMerge w:val="continue"/>
          </w:tcPr>
          <w:p/>
        </w:tc>
        <w:tc>
          <w:tcPr>
            <w:tcW w:w="7087" w:type="dxa"/>
          </w:tcPr>
          <w:p>
            <w:pPr>
              <w:pStyle w:val="0"/>
              <w:jc w:val="both"/>
            </w:pPr>
            <w:r>
              <w:rPr>
                <w:sz w:val="24"/>
              </w:rPr>
              <w:t xml:space="preserve">Проведение инструктажа занимающихся о мерах по обеспечению безопасности во время учебно-тренировочного занятия (похода)</w:t>
            </w:r>
          </w:p>
        </w:tc>
      </w:tr>
      <w:tr>
        <w:tc>
          <w:tcPr>
            <w:vMerge w:val="continue"/>
          </w:tcPr>
          <w:p/>
        </w:tc>
        <w:tc>
          <w:tcPr>
            <w:tcW w:w="7087" w:type="dxa"/>
          </w:tcPr>
          <w:p>
            <w:pPr>
              <w:pStyle w:val="0"/>
              <w:jc w:val="both"/>
            </w:pPr>
            <w:r>
              <w:rPr>
                <w:sz w:val="24"/>
              </w:rPr>
              <w:t xml:space="preserve">Проведение мероприятий с занимающимися по формированию патриотизма, национальной идентичности, общечеловеческих норм нравственности, олимпийских идеалов и ценностей, принципов честной игры в спорте и недопустимости использования допинга</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Составление и ведение маршрутного листа или маршрутной книжки учебно-тренировочного или соревновательного занятия (похода)</w:t>
            </w:r>
          </w:p>
        </w:tc>
      </w:tr>
      <w:tr>
        <w:tc>
          <w:tcPr>
            <w:vMerge w:val="continue"/>
          </w:tcPr>
          <w:p/>
        </w:tc>
        <w:tc>
          <w:tcPr>
            <w:tcW w:w="7087" w:type="dxa"/>
          </w:tcPr>
          <w:p>
            <w:pPr>
              <w:pStyle w:val="0"/>
              <w:jc w:val="both"/>
            </w:pPr>
            <w:r>
              <w:rPr>
                <w:sz w:val="24"/>
              </w:rPr>
              <w:t xml:space="preserve">Ведение блокнота анализа учебно-тренировочного или соревновательного занятия (похода)</w:t>
            </w:r>
          </w:p>
        </w:tc>
      </w:tr>
      <w:tr>
        <w:tc>
          <w:tcPr>
            <w:vMerge w:val="continue"/>
          </w:tcPr>
          <w:p/>
        </w:tc>
        <w:tc>
          <w:tcPr>
            <w:tcW w:w="7087" w:type="dxa"/>
          </w:tcPr>
          <w:p>
            <w:pPr>
              <w:pStyle w:val="0"/>
              <w:jc w:val="both"/>
            </w:pPr>
            <w:r>
              <w:rPr>
                <w:sz w:val="24"/>
              </w:rPr>
              <w:t xml:space="preserve">Составление отчетной документации о результатах исполнения плана занятий (походов) с занимающимися по виду рекреации и спортивно-оздоровительного туризма</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Планировать комплекс инструктивно-методических и учебно-тренировочных занятий (походов) по обучению занимающихся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Использовать систему классифицирующих показателей для оценки уровня физической и спортивной подготовленности занимающихся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Составлять планы инструктивно-методических, учебно-тренировочных занятий (походов) и планы организации соревнований вида рекреации и спортивно-оздоровительного туризма</w:t>
            </w:r>
          </w:p>
        </w:tc>
      </w:tr>
      <w:tr>
        <w:tc>
          <w:tcPr>
            <w:vMerge w:val="continue"/>
          </w:tcPr>
          <w:p/>
        </w:tc>
        <w:tc>
          <w:tcPr>
            <w:tcW w:w="7087" w:type="dxa"/>
          </w:tcPr>
          <w:p>
            <w:pPr>
              <w:pStyle w:val="0"/>
              <w:jc w:val="both"/>
            </w:pPr>
            <w:r>
              <w:rPr>
                <w:sz w:val="24"/>
              </w:rPr>
              <w:t xml:space="preserve">Подбирать комплексы упражнений по общей и специальной физической подготовке со спецификой вида рекреации и спортивно-оздоровительного туризма, соответствующие уровню подготовленности занимающихся</w:t>
            </w:r>
          </w:p>
        </w:tc>
      </w:tr>
      <w:tr>
        <w:tc>
          <w:tcPr>
            <w:vMerge w:val="continue"/>
          </w:tcPr>
          <w:p/>
        </w:tc>
        <w:tc>
          <w:tcPr>
            <w:tcW w:w="7087" w:type="dxa"/>
          </w:tcPr>
          <w:p>
            <w:pPr>
              <w:pStyle w:val="0"/>
              <w:jc w:val="both"/>
            </w:pPr>
            <w:r>
              <w:rPr>
                <w:sz w:val="24"/>
              </w:rPr>
              <w:t xml:space="preserve">Подбирать и использовать соответствующие виду рекреации и спортивно-оздоровительного туризма специальные техники и методы общей (теоретической) и специальной (организационной, топографической, психологической) подготовки</w:t>
            </w:r>
          </w:p>
        </w:tc>
      </w:tr>
      <w:tr>
        <w:tc>
          <w:tcPr>
            <w:vMerge w:val="continue"/>
          </w:tcPr>
          <w:p/>
        </w:tc>
        <w:tc>
          <w:tcPr>
            <w:tcW w:w="7087" w:type="dxa"/>
          </w:tcPr>
          <w:p>
            <w:pPr>
              <w:pStyle w:val="0"/>
              <w:jc w:val="both"/>
            </w:pPr>
            <w:r>
              <w:rPr>
                <w:sz w:val="24"/>
              </w:rPr>
              <w:t xml:space="preserve">Демонстрировать соответствующие виду рекреации и спортивно-оздоровительного туризма техники и приемы преодоления препятствий, работы со спортивным инвентарем, картами, средствами ориентирования</w:t>
            </w:r>
          </w:p>
        </w:tc>
      </w:tr>
      <w:tr>
        <w:tc>
          <w:tcPr>
            <w:vMerge w:val="continue"/>
          </w:tcPr>
          <w:p/>
        </w:tc>
        <w:tc>
          <w:tcPr>
            <w:tcW w:w="7087" w:type="dxa"/>
          </w:tcPr>
          <w:p>
            <w:pPr>
              <w:pStyle w:val="0"/>
              <w:jc w:val="both"/>
            </w:pPr>
            <w:r>
              <w:rPr>
                <w:sz w:val="24"/>
              </w:rPr>
              <w:t xml:space="preserve">Применять методы организации привалов и ночлегов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Использовать элементы краеведения при составлении маршрутов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Проводить инструктаж по правилам безопасного поведения в учебно-тренировочном и соревновательном походах, обучать правилам этичного поведения занимающихся</w:t>
            </w:r>
          </w:p>
        </w:tc>
      </w:tr>
      <w:tr>
        <w:tc>
          <w:tcPr>
            <w:vMerge w:val="continue"/>
          </w:tcPr>
          <w:p/>
        </w:tc>
        <w:tc>
          <w:tcPr>
            <w:tcW w:w="7087" w:type="dxa"/>
          </w:tcPr>
          <w:p>
            <w:pPr>
              <w:pStyle w:val="0"/>
              <w:jc w:val="both"/>
            </w:pPr>
            <w:r>
              <w:rPr>
                <w:sz w:val="24"/>
              </w:rPr>
              <w:t xml:space="preserve">Демонстрировать приемы и техники страховки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Разъяснять занимающимся вопросы спортивно-туристской техники и тактики и их применения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Использовать методы оценки уровня усвоения занимающимися теоретического материала и закрепления практических навыков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Выявлять недостатки в спортивно-туристской подготовке занимающихся и проводить учебно-тренировочные занятия по устранению недостатков</w:t>
            </w:r>
          </w:p>
        </w:tc>
      </w:tr>
      <w:tr>
        <w:tc>
          <w:tcPr>
            <w:vMerge w:val="continue"/>
          </w:tcPr>
          <w:p/>
        </w:tc>
        <w:tc>
          <w:tcPr>
            <w:tcW w:w="7087" w:type="dxa"/>
          </w:tcPr>
          <w:p>
            <w:pPr>
              <w:pStyle w:val="0"/>
              <w:jc w:val="both"/>
            </w:pPr>
            <w:r>
              <w:rPr>
                <w:sz w:val="24"/>
              </w:rPr>
              <w:t xml:space="preserve">Определять рациональную групповую спортивно-туристскую тактику и разъяснять ее элементы занимающимся при подготовке к соревнованиям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Составлять маршруты и карты-схемы учебно-тренировочного занятия (похода)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Формировать картотеку маршрутов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Разрабатывать планы организационного и материально-технического обеспечения учебно-тренировочного занятия (похода) в виде рекреации и спортивно-оздоровительного туризма</w:t>
            </w:r>
          </w:p>
        </w:tc>
      </w:tr>
      <w:tr>
        <w:tc>
          <w:tcPr>
            <w:vMerge w:val="continue"/>
          </w:tcPr>
          <w:p/>
        </w:tc>
        <w:tc>
          <w:tcPr>
            <w:tcW w:w="7087" w:type="dxa"/>
          </w:tcPr>
          <w:p>
            <w:pPr>
              <w:pStyle w:val="0"/>
              <w:jc w:val="both"/>
            </w:pPr>
            <w:r>
              <w:rPr>
                <w:sz w:val="24"/>
              </w:rPr>
              <w:t xml:space="preserve">Анализировать техническое описание маршрута по виду рекреации и спортивно-оздоровительного туризма, определять его сложные участки и разрабатывать оптимальные алгоритмы их прохождения</w:t>
            </w:r>
          </w:p>
        </w:tc>
      </w:tr>
      <w:tr>
        <w:tc>
          <w:tcPr>
            <w:vMerge w:val="continue"/>
          </w:tcPr>
          <w:p/>
        </w:tc>
        <w:tc>
          <w:tcPr>
            <w:tcW w:w="7087" w:type="dxa"/>
          </w:tcPr>
          <w:p>
            <w:pPr>
              <w:pStyle w:val="0"/>
              <w:jc w:val="both"/>
            </w:pPr>
            <w:r>
              <w:rPr>
                <w:sz w:val="24"/>
              </w:rPr>
              <w:t xml:space="preserve">Использовать технологии воспитательной работы для формирования патриотизма, национальной идентичности, общечеловеческих норм нравственности, олимпийских идеалов и ценностей, норм честной игры в спорте и недопустимости использования допинга у занимающихся</w:t>
            </w:r>
          </w:p>
        </w:tc>
      </w:tr>
      <w:tr>
        <w:tc>
          <w:tcPr>
            <w:vMerge w:val="continue"/>
          </w:tcPr>
          <w:p/>
        </w:tc>
        <w:tc>
          <w:tcPr>
            <w:tcW w:w="7087" w:type="dxa"/>
          </w:tcPr>
          <w:p>
            <w:pPr>
              <w:pStyle w:val="0"/>
              <w:jc w:val="both"/>
            </w:pPr>
            <w:r>
              <w:rPr>
                <w:sz w:val="24"/>
              </w:rPr>
              <w:t xml:space="preserve">Формировать у занимающихся навыки здорового образа жизни, неприятие вредных привычек</w:t>
            </w:r>
          </w:p>
        </w:tc>
      </w:tr>
      <w:tr>
        <w:tc>
          <w:tcPr>
            <w:vMerge w:val="continue"/>
          </w:tcPr>
          <w:p/>
        </w:tc>
        <w:tc>
          <w:tcPr>
            <w:tcW w:w="7087" w:type="dxa"/>
          </w:tcPr>
          <w:p>
            <w:pPr>
              <w:pStyle w:val="0"/>
              <w:jc w:val="both"/>
            </w:pPr>
            <w:r>
              <w:rPr>
                <w:sz w:val="24"/>
              </w:rPr>
              <w:t xml:space="preserve">Контролировать организованное движение занимающихся на каждом участке учебно-тренировочного занятия (похода)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Вести документирование учебно-тренировочного занятия (похода)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Определять внешние угрозы учебно-тренировочного занятия (похода) по виду рекреации и спортивно-оздоровительного туризма и использовать стандартные алгоритмы реагирования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Применять стандартные алгоритмы организации спасательных и транспортировочных работ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Пользоваться контрольно-измерительными приборами, средствами ориентирования и навигации, картографическими материалами</w:t>
            </w:r>
          </w:p>
        </w:tc>
      </w:tr>
      <w:tr>
        <w:tc>
          <w:tcPr>
            <w:vMerge w:val="continue"/>
          </w:tcPr>
          <w:p/>
        </w:tc>
        <w:tc>
          <w:tcPr>
            <w:tcW w:w="7087" w:type="dxa"/>
          </w:tcPr>
          <w:p>
            <w:pPr>
              <w:pStyle w:val="0"/>
              <w:jc w:val="both"/>
            </w:pPr>
            <w:r>
              <w:rPr>
                <w:sz w:val="24"/>
              </w:rPr>
              <w:t xml:space="preserve">Использовать спортивное оборудование и инвентарь в видах рекреации и спортивно-оздоровительного туризма</w:t>
            </w:r>
          </w:p>
        </w:tc>
      </w:tr>
      <w:tr>
        <w:tc>
          <w:tcPr>
            <w:vMerge w:val="continue"/>
          </w:tcPr>
          <w:p/>
        </w:tc>
        <w:tc>
          <w:tcPr>
            <w:tcW w:w="7087" w:type="dxa"/>
          </w:tcPr>
          <w:p>
            <w:pPr>
              <w:pStyle w:val="0"/>
              <w:jc w:val="both"/>
            </w:pPr>
            <w:r>
              <w:rPr>
                <w:sz w:val="24"/>
              </w:rPr>
              <w:t xml:space="preserve">Составлять отчеты о результатах исполнения плана занятий (походов) с занимающимися по виду рекреации и спортивно-оздоровительного туризма</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Возрастные особенности человека</w:t>
            </w:r>
          </w:p>
        </w:tc>
      </w:tr>
      <w:tr>
        <w:tc>
          <w:tcPr>
            <w:vMerge w:val="continue"/>
          </w:tcPr>
          <w:p/>
        </w:tc>
        <w:tc>
          <w:tcPr>
            <w:tcW w:w="7087" w:type="dxa"/>
          </w:tcPr>
          <w:p>
            <w:pPr>
              <w:pStyle w:val="0"/>
              <w:jc w:val="both"/>
            </w:pPr>
            <w:r>
              <w:rPr>
                <w:sz w:val="24"/>
              </w:rPr>
              <w:t xml:space="preserve">Основы биомеханики</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Примерный перечень продуктов питания, рекомендуемых при составлении суточного рациона туриста в походах и путешествиях</w:t>
            </w:r>
          </w:p>
        </w:tc>
      </w:tr>
      <w:tr>
        <w:tc>
          <w:tcPr>
            <w:vMerge w:val="continue"/>
          </w:tcPr>
          <w:p/>
        </w:tc>
        <w:tc>
          <w:tcPr>
            <w:tcW w:w="7087" w:type="dxa"/>
          </w:tcPr>
          <w:p>
            <w:pPr>
              <w:pStyle w:val="0"/>
              <w:jc w:val="both"/>
            </w:pPr>
            <w:r>
              <w:rPr>
                <w:sz w:val="24"/>
              </w:rPr>
              <w:t xml:space="preserve">Виды рекреации и спортивно-оздоровительного туризма и их особенности</w:t>
            </w:r>
          </w:p>
        </w:tc>
      </w:tr>
      <w:tr>
        <w:tc>
          <w:tcPr>
            <w:vMerge w:val="continue"/>
          </w:tcPr>
          <w:p/>
        </w:tc>
        <w:tc>
          <w:tcPr>
            <w:tcW w:w="7087" w:type="dxa"/>
          </w:tcPr>
          <w:p>
            <w:pPr>
              <w:pStyle w:val="0"/>
              <w:jc w:val="both"/>
            </w:pPr>
            <w:r>
              <w:rPr>
                <w:sz w:val="24"/>
              </w:rPr>
              <w:t xml:space="preserve">Показания и противопоказания к занятию видом рекреации и спортивно-оздоровительного туризма</w:t>
            </w:r>
          </w:p>
        </w:tc>
      </w:tr>
      <w:tr>
        <w:tc>
          <w:tcPr>
            <w:vMerge w:val="continue"/>
          </w:tcPr>
          <w:p/>
        </w:tc>
        <w:tc>
          <w:tcPr>
            <w:tcW w:w="7087" w:type="dxa"/>
          </w:tcPr>
          <w:p>
            <w:pPr>
              <w:pStyle w:val="0"/>
              <w:jc w:val="both"/>
            </w:pPr>
            <w:r>
              <w:rPr>
                <w:sz w:val="24"/>
              </w:rPr>
              <w:t xml:space="preserve">Система классифицирующих показателей для оценки уровня физической и спортивной подготовленности занимающихся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Классификация спортивных походов в видах спортивно-оздоровительного туризма</w:t>
            </w:r>
          </w:p>
        </w:tc>
      </w:tr>
      <w:tr>
        <w:tc>
          <w:tcPr>
            <w:vMerge w:val="continue"/>
          </w:tcPr>
          <w:p/>
        </w:tc>
        <w:tc>
          <w:tcPr>
            <w:tcW w:w="7087" w:type="dxa"/>
          </w:tcPr>
          <w:p>
            <w:pPr>
              <w:pStyle w:val="0"/>
              <w:jc w:val="both"/>
            </w:pPr>
            <w:r>
              <w:rPr>
                <w:sz w:val="24"/>
              </w:rPr>
              <w:t xml:space="preserve">Нормативно-техническая документация по организации и проведению учебно-тренировочных занятий (походов)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Формы туристско-краеведческой работы</w:t>
            </w:r>
          </w:p>
        </w:tc>
      </w:tr>
      <w:tr>
        <w:tc>
          <w:tcPr>
            <w:vMerge w:val="continue"/>
          </w:tcPr>
          <w:p/>
        </w:tc>
        <w:tc>
          <w:tcPr>
            <w:tcW w:w="7087" w:type="dxa"/>
          </w:tcPr>
          <w:p>
            <w:pPr>
              <w:pStyle w:val="0"/>
              <w:jc w:val="both"/>
            </w:pPr>
            <w:r>
              <w:rPr>
                <w:sz w:val="24"/>
              </w:rPr>
              <w:t xml:space="preserve">Краеведение места проведения учебно-тренировочного занятия (похода)</w:t>
            </w:r>
          </w:p>
        </w:tc>
      </w:tr>
      <w:tr>
        <w:tc>
          <w:tcPr>
            <w:vMerge w:val="continue"/>
          </w:tcPr>
          <w:p/>
        </w:tc>
        <w:tc>
          <w:tcPr>
            <w:tcW w:w="7087" w:type="dxa"/>
          </w:tcPr>
          <w:p>
            <w:pPr>
              <w:pStyle w:val="0"/>
              <w:jc w:val="both"/>
            </w:pPr>
            <w:r>
              <w:rPr>
                <w:sz w:val="24"/>
              </w:rPr>
              <w:t xml:space="preserve">Основы топографии и ориентирования в спортивно-оздоровительном туризме</w:t>
            </w:r>
          </w:p>
        </w:tc>
      </w:tr>
      <w:tr>
        <w:tc>
          <w:tcPr>
            <w:vMerge w:val="continue"/>
          </w:tcPr>
          <w:p/>
        </w:tc>
        <w:tc>
          <w:tcPr>
            <w:tcW w:w="7087" w:type="dxa"/>
          </w:tcPr>
          <w:p>
            <w:pPr>
              <w:pStyle w:val="0"/>
              <w:jc w:val="both"/>
            </w:pPr>
            <w:r>
              <w:rPr>
                <w:sz w:val="24"/>
              </w:rPr>
              <w:t xml:space="preserve">Требования классифицированных спортивных походов, предъявляемые к занимающимся при овладении ими навыками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Гигиенические требования и нормы, предъявляемые к занятиям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Технологии воспитательной работы с занимающимися</w:t>
            </w:r>
          </w:p>
        </w:tc>
      </w:tr>
      <w:tr>
        <w:tc>
          <w:tcPr>
            <w:vMerge w:val="continue"/>
          </w:tcPr>
          <w:p/>
        </w:tc>
        <w:tc>
          <w:tcPr>
            <w:tcW w:w="7087" w:type="dxa"/>
          </w:tcPr>
          <w:p>
            <w:pPr>
              <w:pStyle w:val="0"/>
              <w:jc w:val="both"/>
            </w:pPr>
            <w:r>
              <w:rPr>
                <w:sz w:val="24"/>
              </w:rPr>
              <w:t xml:space="preserve">Мероприятия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занимающихся</w:t>
            </w:r>
          </w:p>
        </w:tc>
      </w:tr>
      <w:tr>
        <w:tc>
          <w:tcPr>
            <w:vMerge w:val="continue"/>
          </w:tcPr>
          <w:p/>
        </w:tc>
        <w:tc>
          <w:tcPr>
            <w:tcW w:w="7087" w:type="dxa"/>
          </w:tcPr>
          <w:p>
            <w:pPr>
              <w:pStyle w:val="0"/>
              <w:jc w:val="both"/>
            </w:pPr>
            <w:r>
              <w:rPr>
                <w:sz w:val="24"/>
              </w:rPr>
              <w:t xml:space="preserve">Мероприятия, направленные на воспитание у занимающихся здорового образа жизни, формирование неприятия вредных привычек и отказа от применения допинга</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Основы общей и специальной туристской подготовки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Программа и методика подготовки занимающихся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Комплексы упражнений по общей и специальной физической подготовке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Методы проверки тактической, технической, психологической и методической подготовки занимающихся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Техники итогового разбора и анализа учебно-тренировочного или соревновательного занятия (похода)</w:t>
            </w:r>
          </w:p>
        </w:tc>
      </w:tr>
      <w:tr>
        <w:tc>
          <w:tcPr>
            <w:vMerge w:val="continue"/>
          </w:tcPr>
          <w:p/>
        </w:tc>
        <w:tc>
          <w:tcPr>
            <w:tcW w:w="7087" w:type="dxa"/>
          </w:tcPr>
          <w:p>
            <w:pPr>
              <w:pStyle w:val="0"/>
              <w:jc w:val="both"/>
            </w:pPr>
            <w:r>
              <w:rPr>
                <w:sz w:val="24"/>
              </w:rPr>
              <w:t xml:space="preserve">Формы документирования учебно-тренировочного занятия (похода)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Правила видов спорта, отнесенных к рекреации и спортивно-оздоровительному туризму</w:t>
            </w:r>
          </w:p>
        </w:tc>
      </w:tr>
      <w:tr>
        <w:tc>
          <w:tcPr>
            <w:vMerge w:val="continue"/>
          </w:tcPr>
          <w:p/>
        </w:tc>
        <w:tc>
          <w:tcPr>
            <w:tcW w:w="7087" w:type="dxa"/>
          </w:tcPr>
          <w:p>
            <w:pPr>
              <w:pStyle w:val="0"/>
              <w:jc w:val="both"/>
            </w:pPr>
            <w:r>
              <w:rPr>
                <w:sz w:val="24"/>
              </w:rPr>
              <w:t xml:space="preserve">Правила эксплуатации спортивного оборудования, инвентаря, контрольно-измерительных приборов, средств ориентирования и навигации для занятий видом рекреации и спортивно-оздоровительного туризма</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безопасного поведения на занятиях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Меры по обеспечению безопасности в учебно-тренировочных занятиях (походах) и стандартные алгоритмы организации спасательных и транспортировочных работ</w:t>
            </w:r>
          </w:p>
        </w:tc>
      </w:tr>
      <w:tr>
        <w:tc>
          <w:tcPr>
            <w:vMerge w:val="continue"/>
          </w:tcPr>
          <w:p/>
        </w:tc>
        <w:tc>
          <w:tcPr>
            <w:tcW w:w="7087" w:type="dxa"/>
          </w:tcPr>
          <w:p>
            <w:pPr>
              <w:pStyle w:val="0"/>
              <w:jc w:val="both"/>
            </w:pPr>
            <w:r>
              <w:rPr>
                <w:sz w:val="24"/>
              </w:rPr>
              <w:t xml:space="preserve">Правила составления отчетности о подготовке занимающихся по виду рекреации и спортивно-оздоровительного туризма, в том числе с использованием электронных средств</w:t>
            </w:r>
          </w:p>
        </w:tc>
      </w:tr>
      <w:tr>
        <w:tc>
          <w:tcPr>
            <w:vMerge w:val="continue"/>
          </w:tcPr>
          <w:p/>
        </w:tc>
        <w:tc>
          <w:tcPr>
            <w:tcW w:w="7087" w:type="dxa"/>
          </w:tcPr>
          <w:p>
            <w:pPr>
              <w:pStyle w:val="0"/>
              <w:jc w:val="both"/>
            </w:pPr>
            <w:r>
              <w:rPr>
                <w:sz w:val="24"/>
              </w:rPr>
              <w:t xml:space="preserve">Правила этики и деонтологии в сфере взаимодействия с занимающимися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Планирование и методическое сопровождение физической подготовки и физического развития населения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F/02.6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Определение задач и составление календарных планов, графиков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Составление плана ресурсного обеспечения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Разработка содержания спортивно-массовых мероприятий</w:t>
            </w:r>
          </w:p>
        </w:tc>
      </w:tr>
      <w:tr>
        <w:tc>
          <w:tcPr>
            <w:vMerge w:val="continue"/>
          </w:tcPr>
          <w:p/>
        </w:tc>
        <w:tc>
          <w:tcPr>
            <w:tcW w:w="7087" w:type="dxa"/>
          </w:tcPr>
          <w:p>
            <w:pPr>
              <w:pStyle w:val="0"/>
              <w:jc w:val="both"/>
            </w:pPr>
            <w:r>
              <w:rPr>
                <w:sz w:val="24"/>
              </w:rPr>
              <w:t xml:space="preserve">Определение состава секций, групп физкультурной и спортивной направленности в физкультурно-спортивной организации</w:t>
            </w:r>
          </w:p>
        </w:tc>
      </w:tr>
      <w:tr>
        <w:tc>
          <w:tcPr>
            <w:vMerge w:val="continue"/>
          </w:tcPr>
          <w:p/>
        </w:tc>
        <w:tc>
          <w:tcPr>
            <w:tcW w:w="7087" w:type="dxa"/>
          </w:tcPr>
          <w:p>
            <w:pPr>
              <w:pStyle w:val="0"/>
              <w:jc w:val="both"/>
            </w:pPr>
            <w:r>
              <w:rPr>
                <w:sz w:val="24"/>
              </w:rPr>
              <w:t xml:space="preserve">Разработка или подбор методик воспитательной работы и физической подготовки населения в секциях, группах физкультурной и спортивной направленности</w:t>
            </w:r>
          </w:p>
        </w:tc>
      </w:tr>
      <w:tr>
        <w:tc>
          <w:tcPr>
            <w:vMerge w:val="continue"/>
          </w:tcPr>
          <w:p/>
        </w:tc>
        <w:tc>
          <w:tcPr>
            <w:tcW w:w="7087" w:type="dxa"/>
          </w:tcPr>
          <w:p>
            <w:pPr>
              <w:pStyle w:val="0"/>
              <w:jc w:val="both"/>
            </w:pPr>
            <w:r>
              <w:rPr>
                <w:sz w:val="24"/>
              </w:rPr>
              <w:t xml:space="preserve">Разработка мероприятий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населения</w:t>
            </w:r>
          </w:p>
        </w:tc>
      </w:tr>
      <w:tr>
        <w:tc>
          <w:tcPr>
            <w:vMerge w:val="continue"/>
          </w:tcPr>
          <w:p/>
        </w:tc>
        <w:tc>
          <w:tcPr>
            <w:tcW w:w="7087" w:type="dxa"/>
          </w:tcPr>
          <w:p>
            <w:pPr>
              <w:pStyle w:val="0"/>
              <w:jc w:val="both"/>
            </w:pPr>
            <w:r>
              <w:rPr>
                <w:sz w:val="24"/>
              </w:rPr>
              <w:t xml:space="preserve">Разработка мероприятий, направленных на воспитание здорового образа жизни, неприятие вредных привычек и отказ от применения допинга для населения</w:t>
            </w:r>
          </w:p>
        </w:tc>
      </w:tr>
      <w:tr>
        <w:tc>
          <w:tcPr>
            <w:vMerge w:val="continue"/>
          </w:tcPr>
          <w:p/>
        </w:tc>
        <w:tc>
          <w:tcPr>
            <w:tcW w:w="7087" w:type="dxa"/>
          </w:tcPr>
          <w:p>
            <w:pPr>
              <w:pStyle w:val="0"/>
              <w:jc w:val="both"/>
            </w:pPr>
            <w:r>
              <w:rPr>
                <w:sz w:val="24"/>
              </w:rPr>
              <w:t xml:space="preserve">Планирование подготовки занимающихся по видам рекреации и спортивно-оздоровительного туризма</w:t>
            </w:r>
          </w:p>
        </w:tc>
      </w:tr>
      <w:tr>
        <w:tc>
          <w:tcPr>
            <w:vMerge w:val="continue"/>
          </w:tcPr>
          <w:p/>
        </w:tc>
        <w:tc>
          <w:tcPr>
            <w:tcW w:w="7087" w:type="dxa"/>
          </w:tcPr>
          <w:p>
            <w:pPr>
              <w:pStyle w:val="0"/>
              <w:jc w:val="both"/>
            </w:pPr>
            <w:r>
              <w:rPr>
                <w:sz w:val="24"/>
              </w:rPr>
              <w:t xml:space="preserve">Разработка программ подготовки занимающихся по видам рекреации и спортивно-оздоровительного туризма</w:t>
            </w:r>
          </w:p>
        </w:tc>
      </w:tr>
      <w:tr>
        <w:tc>
          <w:tcPr>
            <w:vMerge w:val="continue"/>
          </w:tcPr>
          <w:p/>
        </w:tc>
        <w:tc>
          <w:tcPr>
            <w:tcW w:w="7087" w:type="dxa"/>
          </w:tcPr>
          <w:p>
            <w:pPr>
              <w:pStyle w:val="0"/>
              <w:jc w:val="both"/>
            </w:pPr>
            <w:r>
              <w:rPr>
                <w:sz w:val="24"/>
              </w:rPr>
              <w:t xml:space="preserve">Формирование базы правовой, методической документации по вопросам организации и осуществления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Разработка распорядительной и методической документации по проведению физкультурной, спортивно-массовой и воспитательной работы согласно календарным планам, графикам</w:t>
            </w:r>
          </w:p>
        </w:tc>
      </w:tr>
      <w:tr>
        <w:tc>
          <w:tcPr>
            <w:vMerge w:val="continue"/>
          </w:tcPr>
          <w:p/>
        </w:tc>
        <w:tc>
          <w:tcPr>
            <w:tcW w:w="7087" w:type="dxa"/>
          </w:tcPr>
          <w:p>
            <w:pPr>
              <w:pStyle w:val="0"/>
              <w:jc w:val="both"/>
            </w:pPr>
            <w:r>
              <w:rPr>
                <w:sz w:val="24"/>
              </w:rPr>
              <w:t xml:space="preserve">Методическое сопровождение деятельности инструкторов, тренеров, тренеров-преподавателей и специалистов физкультурно-спортивных организаций, руководителей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Разработка и проведение мероприятий по видам физкультурно-оздоровительной и спортивной активности с населением, проходящим физическую подготовку в секциях, группах физкультурной и спортивной направленности</w:t>
            </w:r>
          </w:p>
        </w:tc>
      </w:tr>
      <w:tr>
        <w:tc>
          <w:tcPr>
            <w:vMerge w:val="continue"/>
          </w:tcPr>
          <w:p/>
        </w:tc>
        <w:tc>
          <w:tcPr>
            <w:tcW w:w="7087" w:type="dxa"/>
          </w:tcPr>
          <w:p>
            <w:pPr>
              <w:pStyle w:val="0"/>
              <w:jc w:val="both"/>
            </w:pPr>
            <w:r>
              <w:rPr>
                <w:sz w:val="24"/>
              </w:rPr>
              <w:t xml:space="preserve">Контроль исполнения планов, графиков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Консультирование инструкторов, тренеров, тренеров-преподавателей, специалистов физкультурно-спортивных организаций, руководителей секций, групп физкультурной и спортивной направленности по определению содержания, форм, методов и средств физической подготовки и физического развития</w:t>
            </w:r>
          </w:p>
        </w:tc>
      </w:tr>
      <w:tr>
        <w:tc>
          <w:tcPr>
            <w:vMerge w:val="continue"/>
          </w:tcPr>
          <w:p/>
        </w:tc>
        <w:tc>
          <w:tcPr>
            <w:tcW w:w="7087" w:type="dxa"/>
          </w:tcPr>
          <w:p>
            <w:pPr>
              <w:pStyle w:val="0"/>
              <w:jc w:val="both"/>
            </w:pPr>
            <w:r>
              <w:rPr>
                <w:sz w:val="24"/>
              </w:rPr>
              <w:t xml:space="preserve">Анализ и обобщение результатов работы инструкторов, тренеров, тренеров-преподавателей, руководителей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Ведение статистической отчетности в сфере физической культуры и спорта на основе документов первичного учета о состоянии и результатах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Использовать методики календарного планирования и ресурсного обеспечения физкультурной, спортивно-массовой и воспитательной работы в физкультурно-спортивных организациях</w:t>
            </w:r>
          </w:p>
        </w:tc>
      </w:tr>
      <w:tr>
        <w:tc>
          <w:tcPr>
            <w:vMerge w:val="continue"/>
          </w:tcPr>
          <w:p/>
        </w:tc>
        <w:tc>
          <w:tcPr>
            <w:tcW w:w="7087" w:type="dxa"/>
          </w:tcPr>
          <w:p>
            <w:pPr>
              <w:pStyle w:val="0"/>
              <w:jc w:val="both"/>
            </w:pPr>
            <w:r>
              <w:rPr>
                <w:sz w:val="24"/>
              </w:rPr>
              <w:t xml:space="preserve">Подбирать средства, методы и формы физкультурной, спортивно-массовой и воспитательной работы в соответствии с поставленными задачами деятельности физкультурно-спортивной организации</w:t>
            </w:r>
          </w:p>
        </w:tc>
      </w:tr>
      <w:tr>
        <w:tc>
          <w:tcPr>
            <w:vMerge w:val="continue"/>
          </w:tcPr>
          <w:p/>
        </w:tc>
        <w:tc>
          <w:tcPr>
            <w:tcW w:w="7087" w:type="dxa"/>
          </w:tcPr>
          <w:p>
            <w:pPr>
              <w:pStyle w:val="0"/>
              <w:jc w:val="both"/>
            </w:pPr>
            <w:r>
              <w:rPr>
                <w:sz w:val="24"/>
              </w:rPr>
              <w:t xml:space="preserve">Использовать соответствующие возрастному и психофизиологическому развитию населения методики воспитания</w:t>
            </w:r>
          </w:p>
        </w:tc>
      </w:tr>
      <w:tr>
        <w:tc>
          <w:tcPr>
            <w:vMerge w:val="continue"/>
          </w:tcPr>
          <w:p/>
        </w:tc>
        <w:tc>
          <w:tcPr>
            <w:tcW w:w="7087" w:type="dxa"/>
          </w:tcPr>
          <w:p>
            <w:pPr>
              <w:pStyle w:val="0"/>
              <w:jc w:val="both"/>
            </w:pPr>
            <w:r>
              <w:rPr>
                <w:sz w:val="24"/>
              </w:rPr>
              <w:t xml:space="preserve">Составлять программы, планы мероприятий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населения</w:t>
            </w:r>
          </w:p>
        </w:tc>
      </w:tr>
      <w:tr>
        <w:tc>
          <w:tcPr>
            <w:vMerge w:val="continue"/>
          </w:tcPr>
          <w:p/>
        </w:tc>
        <w:tc>
          <w:tcPr>
            <w:tcW w:w="7087" w:type="dxa"/>
          </w:tcPr>
          <w:p>
            <w:pPr>
              <w:pStyle w:val="0"/>
              <w:jc w:val="both"/>
            </w:pPr>
            <w:r>
              <w:rPr>
                <w:sz w:val="24"/>
              </w:rPr>
              <w:t xml:space="preserve">Составлять программы, планы мероприятий, направленные на воспитание здорового образа жизни, неприятие вредных привычек и отказ от применения допинга для населения</w:t>
            </w:r>
          </w:p>
        </w:tc>
      </w:tr>
      <w:tr>
        <w:tc>
          <w:tcPr>
            <w:vMerge w:val="continue"/>
          </w:tcPr>
          <w:p/>
        </w:tc>
        <w:tc>
          <w:tcPr>
            <w:tcW w:w="7087" w:type="dxa"/>
          </w:tcPr>
          <w:p>
            <w:pPr>
              <w:pStyle w:val="0"/>
              <w:jc w:val="both"/>
            </w:pPr>
            <w:r>
              <w:rPr>
                <w:sz w:val="24"/>
              </w:rPr>
              <w:t xml:space="preserve">Разрабатывать содержание спортивно-массовых мероприятий</w:t>
            </w:r>
          </w:p>
        </w:tc>
      </w:tr>
      <w:tr>
        <w:tc>
          <w:tcPr>
            <w:vMerge w:val="continue"/>
          </w:tcPr>
          <w:p/>
        </w:tc>
        <w:tc>
          <w:tcPr>
            <w:tcW w:w="7087" w:type="dxa"/>
          </w:tcPr>
          <w:p>
            <w:pPr>
              <w:pStyle w:val="0"/>
              <w:jc w:val="both"/>
            </w:pPr>
            <w:r>
              <w:rPr>
                <w:sz w:val="24"/>
              </w:rPr>
              <w:t xml:space="preserve">Составлять программы, планы подготовки занимающихся по видам рекреации и спортивно-оздоровительного туризма</w:t>
            </w:r>
          </w:p>
        </w:tc>
      </w:tr>
      <w:tr>
        <w:tc>
          <w:tcPr>
            <w:vMerge w:val="continue"/>
          </w:tcPr>
          <w:p/>
        </w:tc>
        <w:tc>
          <w:tcPr>
            <w:tcW w:w="7087" w:type="dxa"/>
          </w:tcPr>
          <w:p>
            <w:pPr>
              <w:pStyle w:val="0"/>
              <w:jc w:val="both"/>
            </w:pPr>
            <w:r>
              <w:rPr>
                <w:sz w:val="24"/>
              </w:rPr>
              <w:t xml:space="preserve">Использовать методики планирования состава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Выбирать средства и методики физической подготовки и физического развития населения в секциях, группах физкультурной и спортивной направленности с учетом принципов развития долгосрочной физической активности населения</w:t>
            </w:r>
          </w:p>
        </w:tc>
      </w:tr>
      <w:tr>
        <w:tc>
          <w:tcPr>
            <w:vMerge w:val="continue"/>
          </w:tcPr>
          <w:p/>
        </w:tc>
        <w:tc>
          <w:tcPr>
            <w:tcW w:w="7087" w:type="dxa"/>
          </w:tcPr>
          <w:p>
            <w:pPr>
              <w:pStyle w:val="0"/>
              <w:jc w:val="both"/>
            </w:pPr>
            <w:r>
              <w:rPr>
                <w:sz w:val="24"/>
              </w:rPr>
              <w:t xml:space="preserve">Подбирать и систематизировать правовую, методическую документацию по вопросам организации и осуществления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Разрабатывать распорядительную и методическую документацию для реализации календарных планов, графиков физкультурной, спортивно-массовой и воспитательной работы</w:t>
            </w:r>
          </w:p>
        </w:tc>
      </w:tr>
      <w:tr>
        <w:tc>
          <w:tcPr>
            <w:vMerge w:val="continue"/>
          </w:tcPr>
          <w:p/>
        </w:tc>
        <w:tc>
          <w:tcPr>
            <w:tcW w:w="7087" w:type="dxa"/>
          </w:tcPr>
          <w:p>
            <w:pPr>
              <w:pStyle w:val="0"/>
              <w:jc w:val="both"/>
            </w:pPr>
            <w:r>
              <w:rPr>
                <w:sz w:val="24"/>
              </w:rPr>
              <w:t xml:space="preserve">Проводить методические советы и консультировать инструкторов, тренеров, тренеров-преподавателей, специалистов физкультурно-спортивных организаций, руководителей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Планировать и проводить мероприятия по видам физкультурно-оздоровительной и спортивной активности с населением, проходящим физическую подготовку в секциях, группах физкультурной и спортивной направленности</w:t>
            </w:r>
          </w:p>
        </w:tc>
      </w:tr>
      <w:tr>
        <w:tc>
          <w:tcPr>
            <w:vMerge w:val="continue"/>
          </w:tcPr>
          <w:p/>
        </w:tc>
        <w:tc>
          <w:tcPr>
            <w:tcW w:w="7087" w:type="dxa"/>
          </w:tcPr>
          <w:p>
            <w:pPr>
              <w:pStyle w:val="0"/>
              <w:jc w:val="both"/>
            </w:pPr>
            <w:r>
              <w:rPr>
                <w:sz w:val="24"/>
              </w:rPr>
              <w:t xml:space="preserve">Использовать методы контроля за ходом исполнения планов, графиков физкультурной, спортивно-массовой и воспитательной работы физкультурно-спортивной организации и оценивать степень реализации поставленных задач</w:t>
            </w:r>
          </w:p>
        </w:tc>
      </w:tr>
      <w:tr>
        <w:tc>
          <w:tcPr>
            <w:vMerge w:val="continue"/>
          </w:tcPr>
          <w:p/>
        </w:tc>
        <w:tc>
          <w:tcPr>
            <w:tcW w:w="7087" w:type="dxa"/>
          </w:tcPr>
          <w:p>
            <w:pPr>
              <w:pStyle w:val="0"/>
              <w:jc w:val="both"/>
            </w:pPr>
            <w:r>
              <w:rPr>
                <w:sz w:val="24"/>
              </w:rPr>
              <w:t xml:space="preserve">Анализировать и обобщать в виде справочных материалов, аналитических отчетов результаты работы инструкторов, тренеров, тренеров-преподавателей, специалистов, руководителей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Вести статистическую отчетность по направлениям деятельности</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Порядок и формы планирования физкультурной и спортивно-массовой работы физкультурно-спортивной организации</w:t>
            </w:r>
          </w:p>
        </w:tc>
      </w:tr>
      <w:tr>
        <w:tc>
          <w:tcPr>
            <w:vMerge w:val="continue"/>
          </w:tcPr>
          <w:p/>
        </w:tc>
        <w:tc>
          <w:tcPr>
            <w:tcW w:w="7087" w:type="dxa"/>
          </w:tcPr>
          <w:p>
            <w:pPr>
              <w:pStyle w:val="0"/>
              <w:jc w:val="both"/>
            </w:pPr>
            <w:r>
              <w:rPr>
                <w:sz w:val="24"/>
              </w:rPr>
              <w:t xml:space="preserve">Основы организации и подготовки занимающихся по видам рекреации и спортивно-оздоровительного туризма</w:t>
            </w:r>
          </w:p>
        </w:tc>
      </w:tr>
      <w:tr>
        <w:tc>
          <w:tcPr>
            <w:vMerge w:val="continue"/>
          </w:tcPr>
          <w:p/>
        </w:tc>
        <w:tc>
          <w:tcPr>
            <w:tcW w:w="7087" w:type="dxa"/>
          </w:tcPr>
          <w:p>
            <w:pPr>
              <w:pStyle w:val="0"/>
              <w:jc w:val="both"/>
            </w:pPr>
            <w:r>
              <w:rPr>
                <w:sz w:val="24"/>
              </w:rPr>
              <w:t xml:space="preserve">Классификация спортивных походов в видах спортивно-оздоровительного туризма</w:t>
            </w:r>
          </w:p>
        </w:tc>
      </w:tr>
      <w:tr>
        <w:tc>
          <w:tcPr>
            <w:vMerge w:val="continue"/>
          </w:tcPr>
          <w:p/>
        </w:tc>
        <w:tc>
          <w:tcPr>
            <w:tcW w:w="7087" w:type="dxa"/>
          </w:tcPr>
          <w:p>
            <w:pPr>
              <w:pStyle w:val="0"/>
              <w:jc w:val="both"/>
            </w:pPr>
            <w:r>
              <w:rPr>
                <w:sz w:val="24"/>
              </w:rPr>
              <w:t xml:space="preserve">Требования классифицированных спортивных походов, предъявляемые к занимающимся при овладении ими навыками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Основы общей и специальной туристской подготовки по виду рекреации и спортивно-оздоровительного туризма</w:t>
            </w:r>
          </w:p>
        </w:tc>
      </w:tr>
      <w:tr>
        <w:tc>
          <w:tcPr>
            <w:vMerge w:val="continue"/>
          </w:tcPr>
          <w:p/>
        </w:tc>
        <w:tc>
          <w:tcPr>
            <w:tcW w:w="7087" w:type="dxa"/>
          </w:tcPr>
          <w:p>
            <w:pPr>
              <w:pStyle w:val="0"/>
              <w:jc w:val="both"/>
            </w:pPr>
            <w:r>
              <w:rPr>
                <w:sz w:val="24"/>
              </w:rPr>
              <w:t xml:space="preserve">Методики подготовки занимающихся по видам рекреации и спортивно-оздоровительного туризма</w:t>
            </w:r>
          </w:p>
        </w:tc>
      </w:tr>
      <w:tr>
        <w:tc>
          <w:tcPr>
            <w:vMerge w:val="continue"/>
          </w:tcPr>
          <w:p/>
        </w:tc>
        <w:tc>
          <w:tcPr>
            <w:tcW w:w="7087" w:type="dxa"/>
          </w:tcPr>
          <w:p>
            <w:pPr>
              <w:pStyle w:val="0"/>
              <w:jc w:val="both"/>
            </w:pPr>
            <w:r>
              <w:rPr>
                <w:sz w:val="24"/>
              </w:rPr>
              <w:t xml:space="preserve">Физкультурно-оздоровительные технологии развития физических качеств, способностей человека</w:t>
            </w:r>
          </w:p>
        </w:tc>
      </w:tr>
      <w:tr>
        <w:tc>
          <w:tcPr>
            <w:vMerge w:val="continue"/>
          </w:tcPr>
          <w:p/>
        </w:tc>
        <w:tc>
          <w:tcPr>
            <w:tcW w:w="7087" w:type="dxa"/>
          </w:tcPr>
          <w:p>
            <w:pPr>
              <w:pStyle w:val="0"/>
              <w:jc w:val="both"/>
            </w:pPr>
            <w:r>
              <w:rPr>
                <w:sz w:val="24"/>
              </w:rPr>
              <w:t xml:space="preserve">Теория и методика физкультурной и спортивно-массовой работы</w:t>
            </w:r>
          </w:p>
        </w:tc>
      </w:tr>
      <w:tr>
        <w:tc>
          <w:tcPr>
            <w:vMerge w:val="continue"/>
          </w:tcPr>
          <w:p/>
        </w:tc>
        <w:tc>
          <w:tcPr>
            <w:tcW w:w="7087" w:type="dxa"/>
          </w:tcPr>
          <w:p>
            <w:pPr>
              <w:pStyle w:val="0"/>
              <w:jc w:val="both"/>
            </w:pPr>
            <w:r>
              <w:rPr>
                <w:sz w:val="24"/>
              </w:rPr>
              <w:t xml:space="preserve">Методика разработки содержания спортивно-массовых мероприятий</w:t>
            </w:r>
          </w:p>
        </w:tc>
      </w:tr>
      <w:tr>
        <w:tc>
          <w:tcPr>
            <w:vMerge w:val="continue"/>
          </w:tcPr>
          <w:p/>
        </w:tc>
        <w:tc>
          <w:tcPr>
            <w:tcW w:w="7087" w:type="dxa"/>
          </w:tcPr>
          <w:p>
            <w:pPr>
              <w:pStyle w:val="0"/>
              <w:jc w:val="both"/>
            </w:pPr>
            <w:r>
              <w:rPr>
                <w:sz w:val="24"/>
              </w:rPr>
              <w:t xml:space="preserve">Методики разработки мероприятий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населения, лучшие практики и стандарты в этой области</w:t>
            </w:r>
          </w:p>
        </w:tc>
      </w:tr>
      <w:tr>
        <w:tc>
          <w:tcPr>
            <w:vMerge w:val="continue"/>
          </w:tcPr>
          <w:p/>
        </w:tc>
        <w:tc>
          <w:tcPr>
            <w:tcW w:w="7087" w:type="dxa"/>
          </w:tcPr>
          <w:p>
            <w:pPr>
              <w:pStyle w:val="0"/>
              <w:jc w:val="both"/>
            </w:pPr>
            <w:r>
              <w:rPr>
                <w:sz w:val="24"/>
              </w:rPr>
              <w:t xml:space="preserve">Методики разработки мероприятий, направленные на воспитание здорового образа жизни, неприятие вредных привычек и отказ от применения допинга для населения, лучшие практики и стандарты в этой области</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Принципы и методы физического воспитания и физического развития различных категорий населения</w:t>
            </w:r>
          </w:p>
        </w:tc>
      </w:tr>
      <w:tr>
        <w:tc>
          <w:tcPr>
            <w:vMerge w:val="continue"/>
          </w:tcPr>
          <w:p/>
        </w:tc>
        <w:tc>
          <w:tcPr>
            <w:tcW w:w="7087" w:type="dxa"/>
          </w:tcPr>
          <w:p>
            <w:pPr>
              <w:pStyle w:val="0"/>
              <w:jc w:val="both"/>
            </w:pPr>
            <w:r>
              <w:rPr>
                <w:sz w:val="24"/>
              </w:rPr>
              <w:t xml:space="preserve">Технологии воспитательной работы с населением</w:t>
            </w:r>
          </w:p>
        </w:tc>
      </w:tr>
      <w:tr>
        <w:tc>
          <w:tcPr>
            <w:vMerge w:val="continue"/>
          </w:tcPr>
          <w:p/>
        </w:tc>
        <w:tc>
          <w:tcPr>
            <w:tcW w:w="7087" w:type="dxa"/>
          </w:tcPr>
          <w:p>
            <w:pPr>
              <w:pStyle w:val="0"/>
              <w:jc w:val="both"/>
            </w:pPr>
            <w:r>
              <w:rPr>
                <w:sz w:val="24"/>
              </w:rPr>
              <w:t xml:space="preserve">Типовые и авторские методические комплексы физической подготовки, физического развития населения в секциях, группах физкультурной и спортивной направленности</w:t>
            </w:r>
          </w:p>
        </w:tc>
      </w:tr>
      <w:tr>
        <w:tc>
          <w:tcPr>
            <w:vMerge w:val="continue"/>
          </w:tcPr>
          <w:p/>
        </w:tc>
        <w:tc>
          <w:tcPr>
            <w:tcW w:w="7087" w:type="dxa"/>
          </w:tcPr>
          <w:p>
            <w:pPr>
              <w:pStyle w:val="0"/>
              <w:jc w:val="both"/>
            </w:pPr>
            <w:r>
              <w:rPr>
                <w:sz w:val="24"/>
              </w:rPr>
              <w:t xml:space="preserve">Социально-биологические основы, цели, задачи, ведущие направления двигательной рекреации с населением различных категорий</w:t>
            </w:r>
          </w:p>
        </w:tc>
      </w:tr>
      <w:tr>
        <w:tc>
          <w:tcPr>
            <w:vMerge w:val="continue"/>
          </w:tcPr>
          <w:p/>
        </w:tc>
        <w:tc>
          <w:tcPr>
            <w:tcW w:w="7087" w:type="dxa"/>
          </w:tcPr>
          <w:p>
            <w:pPr>
              <w:pStyle w:val="0"/>
              <w:jc w:val="both"/>
            </w:pPr>
            <w:r>
              <w:rPr>
                <w:sz w:val="24"/>
              </w:rPr>
              <w:t xml:space="preserve">Способы нормирования и контроля тренировочных нагрузок в физкультурной и спортивно-массовой работе с населением</w:t>
            </w:r>
          </w:p>
        </w:tc>
      </w:tr>
      <w:tr>
        <w:tc>
          <w:tcPr>
            <w:vMerge w:val="continue"/>
          </w:tcPr>
          <w:p/>
        </w:tc>
        <w:tc>
          <w:tcPr>
            <w:tcW w:w="7087" w:type="dxa"/>
          </w:tcPr>
          <w:p>
            <w:pPr>
              <w:pStyle w:val="0"/>
              <w:jc w:val="both"/>
            </w:pPr>
            <w:r>
              <w:rPr>
                <w:sz w:val="24"/>
              </w:rPr>
              <w:t xml:space="preserve">Передовой опыт методического обеспечения физкультурной и спортивно-массовой работы</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Методики проведения физкультурных, спортивно-массовых мероприятий</w:t>
            </w:r>
          </w:p>
        </w:tc>
      </w:tr>
      <w:tr>
        <w:tc>
          <w:tcPr>
            <w:vMerge w:val="continue"/>
          </w:tcPr>
          <w:p/>
        </w:tc>
        <w:tc>
          <w:tcPr>
            <w:tcW w:w="7087" w:type="dxa"/>
          </w:tcPr>
          <w:p>
            <w:pPr>
              <w:pStyle w:val="0"/>
              <w:jc w:val="both"/>
            </w:pPr>
            <w:r>
              <w:rPr>
                <w:sz w:val="24"/>
              </w:rPr>
              <w:t xml:space="preserve">Формы распорядительной и методической документации по проведению физкультурной, спортивно-массовой и воспитательной работы</w:t>
            </w:r>
          </w:p>
        </w:tc>
      </w:tr>
      <w:tr>
        <w:tc>
          <w:tcPr>
            <w:vMerge w:val="continue"/>
          </w:tcPr>
          <w:p/>
        </w:tc>
        <w:tc>
          <w:tcPr>
            <w:tcW w:w="7087" w:type="dxa"/>
          </w:tcPr>
          <w:p>
            <w:pPr>
              <w:pStyle w:val="0"/>
              <w:jc w:val="both"/>
            </w:pPr>
            <w:r>
              <w:rPr>
                <w:sz w:val="24"/>
              </w:rPr>
              <w:t xml:space="preserve">Формы и методы статистического учета результатов физкультурной, спортивно-массовой и воспитательной работы физкультурно-спортивной организации</w:t>
            </w:r>
          </w:p>
        </w:tc>
      </w:tr>
      <w:tr>
        <w:tc>
          <w:tcPr>
            <w:vMerge w:val="continue"/>
          </w:tcPr>
          <w:p/>
        </w:tc>
        <w:tc>
          <w:tcPr>
            <w:tcW w:w="7087" w:type="dxa"/>
          </w:tcPr>
          <w:p>
            <w:pPr>
              <w:pStyle w:val="0"/>
              <w:jc w:val="both"/>
            </w:pPr>
            <w:r>
              <w:rPr>
                <w:sz w:val="24"/>
              </w:rPr>
              <w:t xml:space="preserve">Основы организации работы и методического сопровождения секций, групп физкультурной и спортивной направленности</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Характеристика и особенности функционирования различных типов спортивных объектов</w:t>
            </w:r>
          </w:p>
        </w:tc>
      </w:tr>
      <w:tr>
        <w:tc>
          <w:tcPr>
            <w:vMerge w:val="continue"/>
          </w:tcPr>
          <w:p/>
        </w:tc>
        <w:tc>
          <w:tcPr>
            <w:tcW w:w="7087" w:type="dxa"/>
          </w:tcPr>
          <w:p>
            <w:pPr>
              <w:pStyle w:val="0"/>
              <w:jc w:val="both"/>
            </w:pPr>
            <w:r>
              <w:rPr>
                <w:sz w:val="24"/>
              </w:rPr>
              <w:t xml:space="preserve">Способы оформления и представления методических, презентационных, обучающих материалов</w:t>
            </w:r>
          </w:p>
        </w:tc>
      </w:tr>
      <w:tr>
        <w:tc>
          <w:tcPr>
            <w:vMerge w:val="continue"/>
          </w:tcPr>
          <w:p/>
        </w:tc>
        <w:tc>
          <w:tcPr>
            <w:tcW w:w="7087" w:type="dxa"/>
          </w:tcPr>
          <w:p>
            <w:pPr>
              <w:pStyle w:val="0"/>
              <w:jc w:val="both"/>
            </w:pPr>
            <w:r>
              <w:rPr>
                <w:sz w:val="24"/>
              </w:rPr>
              <w:t xml:space="preserve">Методы консультирования, технологии разработки и проведения методических советов</w:t>
            </w:r>
          </w:p>
        </w:tc>
      </w:tr>
      <w:tr>
        <w:tc>
          <w:tcPr>
            <w:vMerge w:val="continue"/>
          </w:tcPr>
          <w:p/>
        </w:tc>
        <w:tc>
          <w:tcPr>
            <w:tcW w:w="7087" w:type="dxa"/>
          </w:tcPr>
          <w:p>
            <w:pPr>
              <w:pStyle w:val="0"/>
              <w:jc w:val="both"/>
            </w:pPr>
            <w:r>
              <w:rPr>
                <w:sz w:val="24"/>
              </w:rPr>
              <w:t xml:space="preserve">Методы контроля исполнения планов, графиков</w:t>
            </w:r>
          </w:p>
        </w:tc>
      </w:tr>
      <w:tr>
        <w:tc>
          <w:tcPr>
            <w:vMerge w:val="continue"/>
          </w:tcPr>
          <w:p/>
        </w:tc>
        <w:tc>
          <w:tcPr>
            <w:tcW w:w="7087" w:type="dxa"/>
          </w:tcPr>
          <w:p>
            <w:pPr>
              <w:pStyle w:val="0"/>
              <w:jc w:val="both"/>
            </w:pPr>
            <w:r>
              <w:rPr>
                <w:sz w:val="24"/>
              </w:rPr>
              <w:t xml:space="preserve">Гигиенические основы физкультурно-спортивной деятельности</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3.6.3.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Разработка и внедрение программ физического воспитания и физического развития населения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F/03.6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Определение целевой аудитории и оценка практической потребности внедрения программ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Составление плана и содержания мероприятий, необходимых для разработки программы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Анкетирование населения по вопросам особенностей образа жизни, занятости, наличия травм и нарушений физического состояния, уровня физической активности, режима работы, наличия вредных производственных факторов на рабочих местах и особенностей организации охраны труда</w:t>
            </w:r>
          </w:p>
        </w:tc>
      </w:tr>
      <w:tr>
        <w:tc>
          <w:tcPr>
            <w:vMerge w:val="continue"/>
          </w:tcPr>
          <w:p/>
        </w:tc>
        <w:tc>
          <w:tcPr>
            <w:tcW w:w="7087" w:type="dxa"/>
          </w:tcPr>
          <w:p>
            <w:pPr>
              <w:pStyle w:val="0"/>
              <w:jc w:val="both"/>
            </w:pPr>
            <w:r>
              <w:rPr>
                <w:sz w:val="24"/>
              </w:rPr>
              <w:t xml:space="preserve">Составление социально-психологических профилей населения</w:t>
            </w:r>
          </w:p>
        </w:tc>
      </w:tr>
      <w:tr>
        <w:tc>
          <w:tcPr>
            <w:vMerge w:val="continue"/>
          </w:tcPr>
          <w:p/>
        </w:tc>
        <w:tc>
          <w:tcPr>
            <w:tcW w:w="7087" w:type="dxa"/>
          </w:tcPr>
          <w:p>
            <w:pPr>
              <w:pStyle w:val="0"/>
              <w:jc w:val="both"/>
            </w:pPr>
            <w:r>
              <w:rPr>
                <w:sz w:val="24"/>
              </w:rPr>
              <w:t xml:space="preserve">Исследование факторов, оказывающих влияние на жизнедеятельность населения, включая антропометрические исследования, изучение условий проживания и питания, физических нагрузок, стрессов, обследование рабочих мест</w:t>
            </w:r>
          </w:p>
        </w:tc>
      </w:tr>
      <w:tr>
        <w:tc>
          <w:tcPr>
            <w:vMerge w:val="continue"/>
          </w:tcPr>
          <w:p/>
        </w:tc>
        <w:tc>
          <w:tcPr>
            <w:tcW w:w="7087" w:type="dxa"/>
          </w:tcPr>
          <w:p>
            <w:pPr>
              <w:pStyle w:val="0"/>
              <w:jc w:val="both"/>
            </w:pPr>
            <w:r>
              <w:rPr>
                <w:sz w:val="24"/>
              </w:rPr>
              <w:t xml:space="preserve">Аналитическая обработка данных анкетирования, социально-психологических профилей населения, выявление особенностей жизнедеятельности населения и определение направлений их корректировки</w:t>
            </w:r>
          </w:p>
        </w:tc>
      </w:tr>
      <w:tr>
        <w:tc>
          <w:tcPr>
            <w:vMerge w:val="continue"/>
          </w:tcPr>
          <w:p/>
        </w:tc>
        <w:tc>
          <w:tcPr>
            <w:tcW w:w="7087" w:type="dxa"/>
          </w:tcPr>
          <w:p>
            <w:pPr>
              <w:pStyle w:val="0"/>
              <w:jc w:val="both"/>
            </w:pPr>
            <w:r>
              <w:rPr>
                <w:sz w:val="24"/>
              </w:rPr>
              <w:t xml:space="preserve">Составление программ физической подготовки, физического развития населения, определение ожидаемых результатов их реализации</w:t>
            </w:r>
          </w:p>
        </w:tc>
      </w:tr>
      <w:tr>
        <w:tc>
          <w:tcPr>
            <w:vMerge w:val="continue"/>
          </w:tcPr>
          <w:p/>
        </w:tc>
        <w:tc>
          <w:tcPr>
            <w:tcW w:w="7087" w:type="dxa"/>
          </w:tcPr>
          <w:p>
            <w:pPr>
              <w:pStyle w:val="0"/>
              <w:jc w:val="both"/>
            </w:pPr>
            <w:r>
              <w:rPr>
                <w:sz w:val="24"/>
              </w:rPr>
              <w:t xml:space="preserve">Апробация программы физической подготовки, физического развития населения в рамках организации, группы занятий</w:t>
            </w:r>
          </w:p>
        </w:tc>
      </w:tr>
      <w:tr>
        <w:tc>
          <w:tcPr>
            <w:vMerge w:val="continue"/>
          </w:tcPr>
          <w:p/>
        </w:tc>
        <w:tc>
          <w:tcPr>
            <w:tcW w:w="7087" w:type="dxa"/>
          </w:tcPr>
          <w:p>
            <w:pPr>
              <w:pStyle w:val="0"/>
              <w:jc w:val="both"/>
            </w:pPr>
            <w:r>
              <w:rPr>
                <w:sz w:val="24"/>
              </w:rPr>
              <w:t xml:space="preserve">Проведение контрольных измерений и тестов с целью определения сравнительной эффективности программы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Уточнение содержания программы физической подготовки, физического развития населения по результатам апробации</w:t>
            </w:r>
          </w:p>
        </w:tc>
      </w:tr>
      <w:tr>
        <w:tc>
          <w:tcPr>
            <w:vMerge w:val="continue"/>
          </w:tcPr>
          <w:p/>
        </w:tc>
        <w:tc>
          <w:tcPr>
            <w:tcW w:w="7087" w:type="dxa"/>
          </w:tcPr>
          <w:p>
            <w:pPr>
              <w:pStyle w:val="0"/>
              <w:jc w:val="both"/>
            </w:pPr>
            <w:r>
              <w:rPr>
                <w:sz w:val="24"/>
              </w:rPr>
              <w:t xml:space="preserve">Документальное оформление программы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Сопровождение внедрения программы физической подготовки, физического развития населения в форме проведения обучающих семинаров и консультаций, подготовки методических материалов</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Мониторинг практики внедрения программы физической подготовки, физического развития населения с целью возможной модификации и последующего совершенствования</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Использовать типовые методики разработки программ физической подготовки и физического развития населения</w:t>
            </w:r>
          </w:p>
        </w:tc>
      </w:tr>
      <w:tr>
        <w:tc>
          <w:tcPr>
            <w:vMerge w:val="continue"/>
          </w:tcPr>
          <w:p/>
        </w:tc>
        <w:tc>
          <w:tcPr>
            <w:tcW w:w="7087" w:type="dxa"/>
          </w:tcPr>
          <w:p>
            <w:pPr>
              <w:pStyle w:val="0"/>
              <w:jc w:val="both"/>
            </w:pPr>
            <w:r>
              <w:rPr>
                <w:sz w:val="24"/>
              </w:rPr>
              <w:t xml:space="preserve">Собирать, систематизировать и анализировать информацию из различных источников согласно методикам разработки программ физической подготовки и физического развития населения</w:t>
            </w:r>
          </w:p>
        </w:tc>
      </w:tr>
      <w:tr>
        <w:tc>
          <w:tcPr>
            <w:vMerge w:val="continue"/>
          </w:tcPr>
          <w:p/>
        </w:tc>
        <w:tc>
          <w:tcPr>
            <w:tcW w:w="7087" w:type="dxa"/>
          </w:tcPr>
          <w:p>
            <w:pPr>
              <w:pStyle w:val="0"/>
              <w:jc w:val="both"/>
            </w:pPr>
            <w:r>
              <w:rPr>
                <w:sz w:val="24"/>
              </w:rPr>
              <w:t xml:space="preserve">Составлять и реализовывать программы физической подготовки и физического развития населения</w:t>
            </w:r>
          </w:p>
        </w:tc>
      </w:tr>
      <w:tr>
        <w:tc>
          <w:tcPr>
            <w:vMerge w:val="continue"/>
          </w:tcPr>
          <w:p/>
        </w:tc>
        <w:tc>
          <w:tcPr>
            <w:tcW w:w="7087" w:type="dxa"/>
          </w:tcPr>
          <w:p>
            <w:pPr>
              <w:pStyle w:val="0"/>
              <w:jc w:val="both"/>
            </w:pPr>
            <w:r>
              <w:rPr>
                <w:sz w:val="24"/>
              </w:rPr>
              <w:t xml:space="preserve">Планировать формы физкультурных занятий с учетом медико-биологических основ физкультурной деятельности в целях продления физической активности, поддержания активного долголетия населения</w:t>
            </w:r>
          </w:p>
        </w:tc>
      </w:tr>
      <w:tr>
        <w:tc>
          <w:tcPr>
            <w:vMerge w:val="continue"/>
          </w:tcPr>
          <w:p/>
        </w:tc>
        <w:tc>
          <w:tcPr>
            <w:tcW w:w="7087" w:type="dxa"/>
          </w:tcPr>
          <w:p>
            <w:pPr>
              <w:pStyle w:val="0"/>
              <w:jc w:val="both"/>
            </w:pPr>
            <w:r>
              <w:rPr>
                <w:sz w:val="24"/>
              </w:rPr>
              <w:t xml:space="preserve">Разъяснять населению полезные эффекты программы физической подготовки и физического развития населения</w:t>
            </w:r>
          </w:p>
        </w:tc>
      </w:tr>
      <w:tr>
        <w:tc>
          <w:tcPr>
            <w:vMerge w:val="continue"/>
          </w:tcPr>
          <w:p/>
        </w:tc>
        <w:tc>
          <w:tcPr>
            <w:tcW w:w="7087" w:type="dxa"/>
          </w:tcPr>
          <w:p>
            <w:pPr>
              <w:pStyle w:val="0"/>
              <w:jc w:val="both"/>
            </w:pPr>
            <w:r>
              <w:rPr>
                <w:sz w:val="24"/>
              </w:rPr>
              <w:t xml:space="preserve">Составлять социально-психологические профили населения</w:t>
            </w:r>
          </w:p>
        </w:tc>
      </w:tr>
      <w:tr>
        <w:tc>
          <w:tcPr>
            <w:vMerge w:val="continue"/>
          </w:tcPr>
          <w:p/>
        </w:tc>
        <w:tc>
          <w:tcPr>
            <w:tcW w:w="7087" w:type="dxa"/>
          </w:tcPr>
          <w:p>
            <w:pPr>
              <w:pStyle w:val="0"/>
              <w:jc w:val="both"/>
            </w:pPr>
            <w:r>
              <w:rPr>
                <w:sz w:val="24"/>
              </w:rPr>
              <w:t xml:space="preserve">Анализировать социально-психологические профили населения, оценивать уровень жизнедеятельности, качество жизни населения и подбирать адекватные методики формирования долгосрочной физической активности, поддержания активного долголетия населения</w:t>
            </w:r>
          </w:p>
        </w:tc>
      </w:tr>
      <w:tr>
        <w:tc>
          <w:tcPr>
            <w:vMerge w:val="continue"/>
          </w:tcPr>
          <w:p/>
        </w:tc>
        <w:tc>
          <w:tcPr>
            <w:tcW w:w="7087" w:type="dxa"/>
          </w:tcPr>
          <w:p>
            <w:pPr>
              <w:pStyle w:val="0"/>
              <w:jc w:val="both"/>
            </w:pPr>
            <w:r>
              <w:rPr>
                <w:sz w:val="24"/>
              </w:rPr>
              <w:t xml:space="preserve">Определять и организовывать процедуры получения информации, необходимой для разработки программ физической подготовки, физического развития населения с учетом требований законодательства Российской Федерации о защите персональных данных</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Определять возможную эффективность программы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Выявлять направления модификации и совершенствования разработанной программы физической подготовки, физического развития населения с использованием технологий мониторинга</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Анатомо-физиологические особенности человека</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Основы физиологии и биохимии спорта</w:t>
            </w:r>
          </w:p>
        </w:tc>
      </w:tr>
      <w:tr>
        <w:tc>
          <w:tcPr>
            <w:vMerge w:val="continue"/>
          </w:tcPr>
          <w:p/>
        </w:tc>
        <w:tc>
          <w:tcPr>
            <w:tcW w:w="7087" w:type="dxa"/>
          </w:tcPr>
          <w:p>
            <w:pPr>
              <w:pStyle w:val="0"/>
              <w:jc w:val="both"/>
            </w:pPr>
            <w:r>
              <w:rPr>
                <w:sz w:val="24"/>
              </w:rPr>
              <w:t xml:space="preserve">Основы общей и возрастной психологии</w:t>
            </w:r>
          </w:p>
        </w:tc>
      </w:tr>
      <w:tr>
        <w:tc>
          <w:tcPr>
            <w:vMerge w:val="continue"/>
          </w:tcPr>
          <w:p/>
        </w:tc>
        <w:tc>
          <w:tcPr>
            <w:tcW w:w="7087" w:type="dxa"/>
          </w:tcPr>
          <w:p>
            <w:pPr>
              <w:pStyle w:val="0"/>
              <w:jc w:val="both"/>
            </w:pPr>
            <w:r>
              <w:rPr>
                <w:sz w:val="24"/>
              </w:rPr>
              <w:t xml:space="preserve">Спортивное питание</w:t>
            </w:r>
          </w:p>
        </w:tc>
      </w:tr>
      <w:tr>
        <w:tc>
          <w:tcPr>
            <w:vMerge w:val="continue"/>
          </w:tcPr>
          <w:p/>
        </w:tc>
        <w:tc>
          <w:tcPr>
            <w:tcW w:w="7087" w:type="dxa"/>
          </w:tcPr>
          <w:p>
            <w:pPr>
              <w:pStyle w:val="0"/>
              <w:jc w:val="both"/>
            </w:pPr>
            <w:r>
              <w:rPr>
                <w:sz w:val="24"/>
              </w:rPr>
              <w:t xml:space="preserve">Особенности и правила употребления специализированных пищевых добавок и витаминно-минеральных комплексов</w:t>
            </w:r>
          </w:p>
        </w:tc>
      </w:tr>
      <w:tr>
        <w:tc>
          <w:tcPr>
            <w:vMerge w:val="continue"/>
          </w:tcPr>
          <w:p/>
        </w:tc>
        <w:tc>
          <w:tcPr>
            <w:tcW w:w="7087" w:type="dxa"/>
          </w:tcPr>
          <w:p>
            <w:pPr>
              <w:pStyle w:val="0"/>
              <w:jc w:val="both"/>
            </w:pPr>
            <w:r>
              <w:rPr>
                <w:sz w:val="24"/>
              </w:rPr>
              <w:t xml:space="preserve">Физиологические и биохимические закономерности двигательной активности и процессов восстановления человеческого организма в зависимости от возраста и образа жизни</w:t>
            </w:r>
          </w:p>
        </w:tc>
      </w:tr>
      <w:tr>
        <w:tc>
          <w:tcPr>
            <w:vMerge w:val="continue"/>
          </w:tcPr>
          <w:p/>
        </w:tc>
        <w:tc>
          <w:tcPr>
            <w:tcW w:w="7087" w:type="dxa"/>
          </w:tcPr>
          <w:p>
            <w:pPr>
              <w:pStyle w:val="0"/>
              <w:jc w:val="both"/>
            </w:pPr>
            <w:r>
              <w:rPr>
                <w:sz w:val="24"/>
              </w:rPr>
              <w:t xml:space="preserve">Основы педагогики физической культуры,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Закономерности возрастного развития различных систем организма человека</w:t>
            </w:r>
          </w:p>
        </w:tc>
      </w:tr>
      <w:tr>
        <w:tc>
          <w:tcPr>
            <w:vMerge w:val="continue"/>
          </w:tcPr>
          <w:p/>
        </w:tc>
        <w:tc>
          <w:tcPr>
            <w:tcW w:w="7087" w:type="dxa"/>
          </w:tcPr>
          <w:p>
            <w:pPr>
              <w:pStyle w:val="0"/>
              <w:jc w:val="both"/>
            </w:pPr>
            <w:r>
              <w:rPr>
                <w:sz w:val="24"/>
              </w:rPr>
              <w:t xml:space="preserve">Основы возрастной психологии и воспитания</w:t>
            </w:r>
          </w:p>
        </w:tc>
      </w:tr>
      <w:tr>
        <w:tc>
          <w:tcPr>
            <w:vMerge w:val="continue"/>
          </w:tcPr>
          <w:p/>
        </w:tc>
        <w:tc>
          <w:tcPr>
            <w:tcW w:w="7087" w:type="dxa"/>
          </w:tcPr>
          <w:p>
            <w:pPr>
              <w:pStyle w:val="0"/>
              <w:jc w:val="both"/>
            </w:pPr>
            <w:r>
              <w:rPr>
                <w:sz w:val="24"/>
              </w:rPr>
              <w:t xml:space="preserve">Социально-биологические основы, цели, задачи, ведущие направления двигательной рекреации с различными группами населения</w:t>
            </w:r>
          </w:p>
        </w:tc>
      </w:tr>
      <w:tr>
        <w:tc>
          <w:tcPr>
            <w:vMerge w:val="continue"/>
          </w:tcPr>
          <w:p/>
        </w:tc>
        <w:tc>
          <w:tcPr>
            <w:tcW w:w="7087" w:type="dxa"/>
          </w:tcPr>
          <w:p>
            <w:pPr>
              <w:pStyle w:val="0"/>
              <w:jc w:val="both"/>
            </w:pPr>
            <w:r>
              <w:rPr>
                <w:sz w:val="24"/>
              </w:rPr>
              <w:t xml:space="preserve">Гигиенические основы физкультурно-спортивной деятельности</w:t>
            </w:r>
          </w:p>
        </w:tc>
      </w:tr>
      <w:tr>
        <w:tc>
          <w:tcPr>
            <w:vMerge w:val="continue"/>
          </w:tcPr>
          <w:p/>
        </w:tc>
        <w:tc>
          <w:tcPr>
            <w:tcW w:w="7087" w:type="dxa"/>
          </w:tcPr>
          <w:p>
            <w:pPr>
              <w:pStyle w:val="0"/>
              <w:jc w:val="both"/>
            </w:pPr>
            <w:r>
              <w:rPr>
                <w:sz w:val="24"/>
              </w:rPr>
              <w:t xml:space="preserve">Системы и методики восстановления работоспособности у лиц, занимающихся физической культурой и спортом</w:t>
            </w:r>
          </w:p>
        </w:tc>
      </w:tr>
      <w:tr>
        <w:tc>
          <w:tcPr>
            <w:vMerge w:val="continue"/>
          </w:tcPr>
          <w:p/>
        </w:tc>
        <w:tc>
          <w:tcPr>
            <w:tcW w:w="7087" w:type="dxa"/>
          </w:tcPr>
          <w:p>
            <w:pPr>
              <w:pStyle w:val="0"/>
              <w:jc w:val="both"/>
            </w:pPr>
            <w:r>
              <w:rPr>
                <w:sz w:val="24"/>
              </w:rPr>
              <w:t xml:space="preserve">Национальные стандарты предоставления фитнес-услуг</w:t>
            </w:r>
          </w:p>
        </w:tc>
      </w:tr>
      <w:tr>
        <w:tc>
          <w:tcPr>
            <w:vMerge w:val="continue"/>
          </w:tcPr>
          <w:p/>
        </w:tc>
        <w:tc>
          <w:tcPr>
            <w:tcW w:w="7087" w:type="dxa"/>
          </w:tcPr>
          <w:p>
            <w:pPr>
              <w:pStyle w:val="0"/>
              <w:jc w:val="both"/>
            </w:pPr>
            <w:r>
              <w:rPr>
                <w:sz w:val="24"/>
              </w:rPr>
              <w:t xml:space="preserve">Концепция управления здоровым образом жизни</w:t>
            </w:r>
          </w:p>
        </w:tc>
      </w:tr>
      <w:tr>
        <w:tc>
          <w:tcPr>
            <w:vMerge w:val="continue"/>
          </w:tcPr>
          <w:p/>
        </w:tc>
        <w:tc>
          <w:tcPr>
            <w:tcW w:w="7087" w:type="dxa"/>
          </w:tcPr>
          <w:p>
            <w:pPr>
              <w:pStyle w:val="0"/>
              <w:jc w:val="both"/>
            </w:pPr>
            <w:r>
              <w:rPr>
                <w:sz w:val="24"/>
              </w:rPr>
              <w:t xml:space="preserve">Теоретические и прикладные аспекты разработки программ физической подготовки, физического развития населения, лучшие практики и стандарты в этой области</w:t>
            </w:r>
          </w:p>
        </w:tc>
      </w:tr>
      <w:tr>
        <w:tc>
          <w:tcPr>
            <w:vMerge w:val="continue"/>
          </w:tcPr>
          <w:p/>
        </w:tc>
        <w:tc>
          <w:tcPr>
            <w:tcW w:w="7087" w:type="dxa"/>
          </w:tcPr>
          <w:p>
            <w:pPr>
              <w:pStyle w:val="0"/>
              <w:jc w:val="both"/>
            </w:pPr>
            <w:r>
              <w:rPr>
                <w:sz w:val="24"/>
              </w:rPr>
              <w:t xml:space="preserve">Технологии воспитательной работы с населением</w:t>
            </w:r>
          </w:p>
        </w:tc>
      </w:tr>
      <w:tr>
        <w:tc>
          <w:tcPr>
            <w:vMerge w:val="continue"/>
          </w:tcPr>
          <w:p/>
        </w:tc>
        <w:tc>
          <w:tcPr>
            <w:tcW w:w="7087" w:type="dxa"/>
          </w:tcPr>
          <w:p>
            <w:pPr>
              <w:pStyle w:val="0"/>
              <w:jc w:val="both"/>
            </w:pPr>
            <w:r>
              <w:rPr>
                <w:sz w:val="24"/>
              </w:rPr>
              <w:t xml:space="preserve">Методики апробации и внедрения программ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Методики силовых, аэробных тренировок, тренировок на развитие гибкости, функционального тренинга с использованием тренажерных устройств</w:t>
            </w:r>
          </w:p>
        </w:tc>
      </w:tr>
      <w:tr>
        <w:tc>
          <w:tcPr>
            <w:vMerge w:val="continue"/>
          </w:tcPr>
          <w:p/>
        </w:tc>
        <w:tc>
          <w:tcPr>
            <w:tcW w:w="7087" w:type="dxa"/>
          </w:tcPr>
          <w:p>
            <w:pPr>
              <w:pStyle w:val="0"/>
              <w:jc w:val="both"/>
            </w:pPr>
            <w:r>
              <w:rPr>
                <w:sz w:val="24"/>
              </w:rPr>
              <w:t xml:space="preserve">Методика планирования тренировочных нагрузок для различных групп населения</w:t>
            </w:r>
          </w:p>
        </w:tc>
      </w:tr>
      <w:tr>
        <w:tc>
          <w:tcPr>
            <w:vMerge w:val="continue"/>
          </w:tcPr>
          <w:p/>
        </w:tc>
        <w:tc>
          <w:tcPr>
            <w:tcW w:w="7087" w:type="dxa"/>
          </w:tcPr>
          <w:p>
            <w:pPr>
              <w:pStyle w:val="0"/>
              <w:jc w:val="both"/>
            </w:pPr>
            <w:r>
              <w:rPr>
                <w:sz w:val="24"/>
              </w:rPr>
              <w:t xml:space="preserve">Особенности проектирования программ физической подготовки, физического развития населения для отдельных возрастных и социальных групп населения</w:t>
            </w:r>
          </w:p>
        </w:tc>
      </w:tr>
      <w:tr>
        <w:tc>
          <w:tcPr>
            <w:vMerge w:val="continue"/>
          </w:tcPr>
          <w:p/>
        </w:tc>
        <w:tc>
          <w:tcPr>
            <w:tcW w:w="7087" w:type="dxa"/>
          </w:tcPr>
          <w:p>
            <w:pPr>
              <w:pStyle w:val="0"/>
              <w:jc w:val="both"/>
            </w:pPr>
            <w:r>
              <w:rPr>
                <w:sz w:val="24"/>
              </w:rPr>
              <w:t xml:space="preserve">Типовые комплексы и программы физической подготовки, физического развития для различных групп населения</w:t>
            </w:r>
          </w:p>
        </w:tc>
      </w:tr>
      <w:tr>
        <w:tc>
          <w:tcPr>
            <w:vMerge w:val="continue"/>
          </w:tcPr>
          <w:p/>
        </w:tc>
        <w:tc>
          <w:tcPr>
            <w:tcW w:w="7087" w:type="dxa"/>
          </w:tcPr>
          <w:p>
            <w:pPr>
              <w:pStyle w:val="0"/>
              <w:jc w:val="both"/>
            </w:pPr>
            <w:r>
              <w:rPr>
                <w:sz w:val="24"/>
              </w:rPr>
              <w:t xml:space="preserve">Оздоровительные технологии управления видами питания и массой тела человека</w:t>
            </w:r>
          </w:p>
        </w:tc>
      </w:tr>
      <w:tr>
        <w:tc>
          <w:tcPr>
            <w:vMerge w:val="continue"/>
          </w:tcPr>
          <w:p/>
        </w:tc>
        <w:tc>
          <w:tcPr>
            <w:tcW w:w="7087" w:type="dxa"/>
          </w:tcPr>
          <w:p>
            <w:pPr>
              <w:pStyle w:val="0"/>
              <w:jc w:val="both"/>
            </w:pPr>
            <w:r>
              <w:rPr>
                <w:sz w:val="24"/>
              </w:rPr>
              <w:t xml:space="preserve">Основные принципы выбора режима питания на основе морфофункциональных, психологических и возрастных особенностей населения различных возрастных групп</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Требования к документальному оформлению и составу методических разработок программ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Инструменты оценки эффективности программ физической подготовки, физического развития населения</w:t>
            </w:r>
          </w:p>
        </w:tc>
      </w:tr>
      <w:tr>
        <w:tc>
          <w:tcPr>
            <w:vMerge w:val="continue"/>
          </w:tcPr>
          <w:p/>
        </w:tc>
        <w:tc>
          <w:tcPr>
            <w:tcW w:w="7087" w:type="dxa"/>
          </w:tcPr>
          <w:p>
            <w:pPr>
              <w:pStyle w:val="0"/>
              <w:jc w:val="both"/>
            </w:pPr>
            <w:r>
              <w:rPr>
                <w:sz w:val="24"/>
              </w:rPr>
              <w:t xml:space="preserve">Передовой опыт методического обеспечения физической активности, поддержания активного долголетия населения</w:t>
            </w:r>
          </w:p>
        </w:tc>
      </w:tr>
      <w:tr>
        <w:tc>
          <w:tcPr>
            <w:vMerge w:val="continue"/>
          </w:tcPr>
          <w:p/>
        </w:tc>
        <w:tc>
          <w:tcPr>
            <w:tcW w:w="7087" w:type="dxa"/>
          </w:tcPr>
          <w:p>
            <w:pPr>
              <w:pStyle w:val="0"/>
              <w:jc w:val="both"/>
            </w:pPr>
            <w:r>
              <w:rPr>
                <w:sz w:val="24"/>
              </w:rPr>
              <w:t xml:space="preserve">Мотивационные техники ведения здорового и активного образа жизни</w:t>
            </w:r>
          </w:p>
        </w:tc>
      </w:tr>
      <w:tr>
        <w:tc>
          <w:tcPr>
            <w:vMerge w:val="continue"/>
          </w:tcPr>
          <w:p/>
        </w:tc>
        <w:tc>
          <w:tcPr>
            <w:tcW w:w="7087" w:type="dxa"/>
          </w:tcPr>
          <w:p>
            <w:pPr>
              <w:pStyle w:val="0"/>
              <w:jc w:val="both"/>
            </w:pPr>
            <w:r>
              <w:rPr>
                <w:sz w:val="24"/>
              </w:rPr>
              <w:t xml:space="preserve">Методы сбора, обработки и анализа информации</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3.6.4.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Подготовка и проведение спортивно-зрелищных мероприятий</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F/04.6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Выявление целей и задач, основных параметров и условий подготовки и проведения спортивно-зрелищного мероприятия</w:t>
            </w:r>
          </w:p>
        </w:tc>
      </w:tr>
      <w:tr>
        <w:tc>
          <w:tcPr>
            <w:vMerge w:val="continue"/>
          </w:tcPr>
          <w:p/>
        </w:tc>
        <w:tc>
          <w:tcPr>
            <w:tcW w:w="7087" w:type="dxa"/>
          </w:tcPr>
          <w:p>
            <w:pPr>
              <w:pStyle w:val="0"/>
              <w:jc w:val="both"/>
            </w:pPr>
            <w:r>
              <w:rPr>
                <w:sz w:val="24"/>
              </w:rPr>
              <w:t xml:space="preserve">Разработка документации (сценарного плана и сценария) на основе современных технологий, методических разработок и анализа лучших практик подготовки спортивно-зрелищных мероприятий</w:t>
            </w:r>
          </w:p>
        </w:tc>
      </w:tr>
      <w:tr>
        <w:tc>
          <w:tcPr>
            <w:vMerge w:val="continue"/>
          </w:tcPr>
          <w:p/>
        </w:tc>
        <w:tc>
          <w:tcPr>
            <w:tcW w:w="7087" w:type="dxa"/>
          </w:tcPr>
          <w:p>
            <w:pPr>
              <w:pStyle w:val="0"/>
              <w:jc w:val="both"/>
            </w:pPr>
            <w:r>
              <w:rPr>
                <w:sz w:val="24"/>
              </w:rPr>
              <w:t xml:space="preserve">Составление плана разработки и получения разрешительной документации для проведения спортивно-зрелищного мероприятия и контроль оформления разрешительной документации</w:t>
            </w:r>
          </w:p>
        </w:tc>
      </w:tr>
      <w:tr>
        <w:tc>
          <w:tcPr>
            <w:vMerge w:val="continue"/>
          </w:tcPr>
          <w:p/>
        </w:tc>
        <w:tc>
          <w:tcPr>
            <w:tcW w:w="7087" w:type="dxa"/>
          </w:tcPr>
          <w:p>
            <w:pPr>
              <w:pStyle w:val="0"/>
              <w:jc w:val="both"/>
            </w:pPr>
            <w:r>
              <w:rPr>
                <w:sz w:val="24"/>
              </w:rPr>
              <w:t xml:space="preserve">Разработка требований к месту проведения спортивно-зрелищного мероприятия, перечню спортивных сооружений, спортивному инвентарю и оборудованию, технологическому оборудованию, в том числе системам светового и аудиовизуального сопровождения в соответствии с санитарно-эпидемиологическими нормами, правилами пожарной и экологической безопасности</w:t>
            </w:r>
          </w:p>
        </w:tc>
      </w:tr>
      <w:tr>
        <w:tc>
          <w:tcPr>
            <w:vMerge w:val="continue"/>
          </w:tcPr>
          <w:p/>
        </w:tc>
        <w:tc>
          <w:tcPr>
            <w:tcW w:w="7087" w:type="dxa"/>
          </w:tcPr>
          <w:p>
            <w:pPr>
              <w:pStyle w:val="0"/>
              <w:jc w:val="both"/>
            </w:pPr>
            <w:r>
              <w:rPr>
                <w:sz w:val="24"/>
              </w:rPr>
              <w:t xml:space="preserve">Разработка композиционно-постановочного плана спортивно-зрелищного мероприятия</w:t>
            </w:r>
          </w:p>
        </w:tc>
      </w:tr>
      <w:tr>
        <w:tc>
          <w:tcPr>
            <w:vMerge w:val="continue"/>
          </w:tcPr>
          <w:p/>
        </w:tc>
        <w:tc>
          <w:tcPr>
            <w:tcW w:w="7087" w:type="dxa"/>
          </w:tcPr>
          <w:p>
            <w:pPr>
              <w:pStyle w:val="0"/>
              <w:jc w:val="both"/>
            </w:pPr>
            <w:r>
              <w:rPr>
                <w:sz w:val="24"/>
              </w:rPr>
              <w:t xml:space="preserve">Подбор современных технических средств, сценических и цифровых технологий для проведения спортивно-зрелищного мероприятия</w:t>
            </w:r>
          </w:p>
        </w:tc>
      </w:tr>
      <w:tr>
        <w:tc>
          <w:tcPr>
            <w:vMerge w:val="continue"/>
          </w:tcPr>
          <w:p/>
        </w:tc>
        <w:tc>
          <w:tcPr>
            <w:tcW w:w="7087" w:type="dxa"/>
          </w:tcPr>
          <w:p>
            <w:pPr>
              <w:pStyle w:val="0"/>
              <w:jc w:val="both"/>
            </w:pPr>
            <w:r>
              <w:rPr>
                <w:sz w:val="24"/>
              </w:rPr>
              <w:t xml:space="preserve">Разработка плана материального обеспечения и бюджета спортивно-зрелищного мероприятия</w:t>
            </w:r>
          </w:p>
        </w:tc>
      </w:tr>
      <w:tr>
        <w:tc>
          <w:tcPr>
            <w:vMerge w:val="continue"/>
          </w:tcPr>
          <w:p/>
        </w:tc>
        <w:tc>
          <w:tcPr>
            <w:tcW w:w="7087" w:type="dxa"/>
          </w:tcPr>
          <w:p>
            <w:pPr>
              <w:pStyle w:val="0"/>
              <w:jc w:val="both"/>
            </w:pPr>
            <w:r>
              <w:rPr>
                <w:sz w:val="24"/>
              </w:rPr>
              <w:t xml:space="preserve">Проведение репетиционной работы по подготовке спортивно-зрелищного мероприятия</w:t>
            </w:r>
          </w:p>
        </w:tc>
      </w:tr>
      <w:tr>
        <w:tc>
          <w:tcPr>
            <w:vMerge w:val="continue"/>
          </w:tcPr>
          <w:p/>
        </w:tc>
        <w:tc>
          <w:tcPr>
            <w:tcW w:w="7087" w:type="dxa"/>
          </w:tcPr>
          <w:p>
            <w:pPr>
              <w:pStyle w:val="0"/>
              <w:jc w:val="both"/>
            </w:pPr>
            <w:r>
              <w:rPr>
                <w:sz w:val="24"/>
              </w:rPr>
              <w:t xml:space="preserve">Проведение спортивно-зрелищного мероприятия</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Контроль и анализ результатов проведения спортивно-зрелищного мероприятия</w:t>
            </w:r>
          </w:p>
        </w:tc>
      </w:tr>
      <w:tr>
        <w:tc>
          <w:tcPr>
            <w:vMerge w:val="continue"/>
          </w:tcPr>
          <w:p/>
        </w:tc>
        <w:tc>
          <w:tcPr>
            <w:tcW w:w="7087" w:type="dxa"/>
          </w:tcPr>
          <w:p>
            <w:pPr>
              <w:pStyle w:val="0"/>
              <w:jc w:val="both"/>
            </w:pPr>
            <w:r>
              <w:rPr>
                <w:sz w:val="24"/>
              </w:rPr>
              <w:t xml:space="preserve">Подготовка отчета о проведении спортивно-зрелищного мероприятия</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Анализировать и систематизировать лучшие практики, методические разработки проектирования спортивно-зрелищных мероприятий</w:t>
            </w:r>
          </w:p>
        </w:tc>
      </w:tr>
      <w:tr>
        <w:tc>
          <w:tcPr>
            <w:vMerge w:val="continue"/>
          </w:tcPr>
          <w:p/>
        </w:tc>
        <w:tc>
          <w:tcPr>
            <w:tcW w:w="7087" w:type="dxa"/>
          </w:tcPr>
          <w:p>
            <w:pPr>
              <w:pStyle w:val="0"/>
              <w:jc w:val="both"/>
            </w:pPr>
            <w:r>
              <w:rPr>
                <w:sz w:val="24"/>
              </w:rPr>
              <w:t xml:space="preserve">Разрабатывать режиссерскую концепцию, определять композиционное построение спортивно-зрелищного мероприятия исходя из цели проведения, состава участников, параметров и условий его проведения</w:t>
            </w:r>
          </w:p>
        </w:tc>
      </w:tr>
      <w:tr>
        <w:tc>
          <w:tcPr>
            <w:vMerge w:val="continue"/>
          </w:tcPr>
          <w:p/>
        </w:tc>
        <w:tc>
          <w:tcPr>
            <w:tcW w:w="7087" w:type="dxa"/>
          </w:tcPr>
          <w:p>
            <w:pPr>
              <w:pStyle w:val="0"/>
              <w:jc w:val="both"/>
            </w:pPr>
            <w:r>
              <w:rPr>
                <w:sz w:val="24"/>
              </w:rPr>
              <w:t xml:space="preserve">Применять методы формирования нравственного сознания и поведения населения</w:t>
            </w:r>
          </w:p>
        </w:tc>
      </w:tr>
      <w:tr>
        <w:tc>
          <w:tcPr>
            <w:vMerge w:val="continue"/>
          </w:tcPr>
          <w:p/>
        </w:tc>
        <w:tc>
          <w:tcPr>
            <w:tcW w:w="7087" w:type="dxa"/>
          </w:tcPr>
          <w:p>
            <w:pPr>
              <w:pStyle w:val="0"/>
              <w:jc w:val="both"/>
            </w:pPr>
            <w:r>
              <w:rPr>
                <w:sz w:val="24"/>
              </w:rPr>
              <w:t xml:space="preserve">Составлять график разработки и получения разрешительной документации для проведения спортивно-зрелищного мероприятия</w:t>
            </w:r>
          </w:p>
        </w:tc>
      </w:tr>
      <w:tr>
        <w:tc>
          <w:tcPr>
            <w:vMerge w:val="continue"/>
          </w:tcPr>
          <w:p/>
        </w:tc>
        <w:tc>
          <w:tcPr>
            <w:tcW w:w="7087" w:type="dxa"/>
          </w:tcPr>
          <w:p>
            <w:pPr>
              <w:pStyle w:val="0"/>
              <w:jc w:val="both"/>
            </w:pPr>
            <w:r>
              <w:rPr>
                <w:sz w:val="24"/>
              </w:rPr>
              <w:t xml:space="preserve">Планировать, организовывать и проводить спортивно-зрелищные мероприятия с учетом возрастных особенностей зрителей, участников</w:t>
            </w:r>
          </w:p>
        </w:tc>
      </w:tr>
      <w:tr>
        <w:tc>
          <w:tcPr>
            <w:vMerge w:val="continue"/>
          </w:tcPr>
          <w:p/>
        </w:tc>
        <w:tc>
          <w:tcPr>
            <w:tcW w:w="7087" w:type="dxa"/>
          </w:tcPr>
          <w:p>
            <w:pPr>
              <w:pStyle w:val="0"/>
              <w:jc w:val="both"/>
            </w:pPr>
            <w:r>
              <w:rPr>
                <w:sz w:val="24"/>
              </w:rPr>
              <w:t xml:space="preserve">Определять материально-техническое и финансовое обеспечение проведения спортивно-зрелищного мероприятия</w:t>
            </w:r>
          </w:p>
        </w:tc>
      </w:tr>
      <w:tr>
        <w:tc>
          <w:tcPr>
            <w:vMerge w:val="continue"/>
          </w:tcPr>
          <w:p/>
        </w:tc>
        <w:tc>
          <w:tcPr>
            <w:tcW w:w="7087" w:type="dxa"/>
          </w:tcPr>
          <w:p>
            <w:pPr>
              <w:pStyle w:val="0"/>
              <w:jc w:val="both"/>
            </w:pPr>
            <w:r>
              <w:rPr>
                <w:sz w:val="24"/>
              </w:rPr>
              <w:t xml:space="preserve">Формировать алгоритмы взаимодействия участников спортивно-зрелищного мероприятия с ответственными лицами административных, контрольных и надзорных органов для эффективной организации мероприятия</w:t>
            </w:r>
          </w:p>
        </w:tc>
      </w:tr>
      <w:tr>
        <w:tc>
          <w:tcPr>
            <w:vMerge w:val="continue"/>
          </w:tcPr>
          <w:p/>
        </w:tc>
        <w:tc>
          <w:tcPr>
            <w:tcW w:w="7087" w:type="dxa"/>
          </w:tcPr>
          <w:p>
            <w:pPr>
              <w:pStyle w:val="0"/>
              <w:jc w:val="both"/>
            </w:pPr>
            <w:r>
              <w:rPr>
                <w:sz w:val="24"/>
              </w:rPr>
              <w:t xml:space="preserve">Проводить репетиционную работу в соответствии со сценарием спортивно-зрелищного мероприятия</w:t>
            </w:r>
          </w:p>
        </w:tc>
      </w:tr>
      <w:tr>
        <w:tc>
          <w:tcPr>
            <w:vMerge w:val="continue"/>
          </w:tcPr>
          <w:p/>
        </w:tc>
        <w:tc>
          <w:tcPr>
            <w:tcW w:w="7087" w:type="dxa"/>
          </w:tcPr>
          <w:p>
            <w:pPr>
              <w:pStyle w:val="0"/>
              <w:jc w:val="both"/>
            </w:pPr>
            <w:r>
              <w:rPr>
                <w:sz w:val="24"/>
              </w:rPr>
              <w:t xml:space="preserve">Использовать формы презентаций, шоу-программ, шоу-конкурсов, световые, пиротехнические и лазерные шоу и современные технологии режиссуры спортивно-зрелищных мероприятий</w:t>
            </w:r>
          </w:p>
        </w:tc>
      </w:tr>
      <w:tr>
        <w:tc>
          <w:tcPr>
            <w:vMerge w:val="continue"/>
          </w:tcPr>
          <w:p/>
        </w:tc>
        <w:tc>
          <w:tcPr>
            <w:tcW w:w="7087" w:type="dxa"/>
          </w:tcPr>
          <w:p>
            <w:pPr>
              <w:pStyle w:val="0"/>
              <w:jc w:val="both"/>
            </w:pPr>
            <w:r>
              <w:rPr>
                <w:sz w:val="24"/>
              </w:rPr>
              <w:t xml:space="preserve">Использовать технические средства, сценические и цифровые технологии для художественного восприятия спортивно-зрелищного мероприятия</w:t>
            </w:r>
          </w:p>
        </w:tc>
      </w:tr>
      <w:tr>
        <w:tc>
          <w:tcPr>
            <w:vMerge w:val="continue"/>
          </w:tcPr>
          <w:p/>
        </w:tc>
        <w:tc>
          <w:tcPr>
            <w:tcW w:w="7087" w:type="dxa"/>
          </w:tcPr>
          <w:p>
            <w:pPr>
              <w:pStyle w:val="0"/>
              <w:jc w:val="both"/>
            </w:pPr>
            <w:r>
              <w:rPr>
                <w:sz w:val="24"/>
              </w:rPr>
              <w:t xml:space="preserve">Контролировать подготовку и ход проведения спортивно-зрелищного мероприятия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 электронными средствами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Национальные стандарты и нормативно-техническая документация по организации спортивно-зрелищных мероприятий</w:t>
            </w:r>
          </w:p>
        </w:tc>
      </w:tr>
      <w:tr>
        <w:tc>
          <w:tcPr>
            <w:vMerge w:val="continue"/>
          </w:tcPr>
          <w:p/>
        </w:tc>
        <w:tc>
          <w:tcPr>
            <w:tcW w:w="7087" w:type="dxa"/>
          </w:tcPr>
          <w:p>
            <w:pPr>
              <w:pStyle w:val="0"/>
              <w:jc w:val="both"/>
            </w:pPr>
            <w:r>
              <w:rPr>
                <w:sz w:val="24"/>
              </w:rPr>
              <w:t xml:space="preserve">Типовые и авторские методики и технологии организации спортивно-зрелищных мероприятий</w:t>
            </w:r>
          </w:p>
        </w:tc>
      </w:tr>
      <w:tr>
        <w:tc>
          <w:tcPr>
            <w:vMerge w:val="continue"/>
          </w:tcPr>
          <w:p/>
        </w:tc>
        <w:tc>
          <w:tcPr>
            <w:tcW w:w="7087" w:type="dxa"/>
          </w:tcPr>
          <w:p>
            <w:pPr>
              <w:pStyle w:val="0"/>
              <w:jc w:val="both"/>
            </w:pPr>
            <w:r>
              <w:rPr>
                <w:sz w:val="24"/>
              </w:rPr>
              <w:t xml:space="preserve">Методики разработки мероприятий по формированию патриотизма, национальной идентичности, общечеловеческих норм нравственности, олимпийских идеалов и ценностей, норм честной игры в спорте для населения, лучшие практики и стандарты в этой области</w:t>
            </w:r>
          </w:p>
        </w:tc>
      </w:tr>
      <w:tr>
        <w:tc>
          <w:tcPr>
            <w:vMerge w:val="continue"/>
          </w:tcPr>
          <w:p/>
        </w:tc>
        <w:tc>
          <w:tcPr>
            <w:tcW w:w="7087" w:type="dxa"/>
          </w:tcPr>
          <w:p>
            <w:pPr>
              <w:pStyle w:val="0"/>
              <w:jc w:val="both"/>
            </w:pPr>
            <w:r>
              <w:rPr>
                <w:sz w:val="24"/>
              </w:rPr>
              <w:t xml:space="preserve">Методики разработки мероприятий, направленных на воспитание здорового образа жизни, неприятие вредных привычек и отказ от применения допинга для населения, лучшие практики и стандарты в этой области</w:t>
            </w:r>
          </w:p>
        </w:tc>
      </w:tr>
      <w:tr>
        <w:tc>
          <w:tcPr>
            <w:vMerge w:val="continue"/>
          </w:tcPr>
          <w:p/>
        </w:tc>
        <w:tc>
          <w:tcPr>
            <w:tcW w:w="7087" w:type="dxa"/>
          </w:tcPr>
          <w:p>
            <w:pPr>
              <w:pStyle w:val="0"/>
              <w:jc w:val="both"/>
            </w:pPr>
            <w:r>
              <w:rPr>
                <w:sz w:val="24"/>
              </w:rPr>
              <w:t xml:space="preserve">Методы формирования нравственного сознания и поведения населения средствами спортивно-зрелищных мероприятий</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Порядок оформления разрешительной документации на проведение спортивно-зрелищного мероприятия</w:t>
            </w:r>
          </w:p>
        </w:tc>
      </w:tr>
      <w:tr>
        <w:tc>
          <w:tcPr>
            <w:vMerge w:val="continue"/>
          </w:tcPr>
          <w:p/>
        </w:tc>
        <w:tc>
          <w:tcPr>
            <w:tcW w:w="7087" w:type="dxa"/>
          </w:tcPr>
          <w:p>
            <w:pPr>
              <w:pStyle w:val="0"/>
              <w:jc w:val="both"/>
            </w:pPr>
            <w:r>
              <w:rPr>
                <w:sz w:val="24"/>
              </w:rPr>
              <w:t xml:space="preserve">Теория и практика современной режиссуры спортивно-зрелищных мероприятий</w:t>
            </w:r>
          </w:p>
        </w:tc>
      </w:tr>
      <w:tr>
        <w:tc>
          <w:tcPr>
            <w:vMerge w:val="continue"/>
          </w:tcPr>
          <w:p/>
        </w:tc>
        <w:tc>
          <w:tcPr>
            <w:tcW w:w="7087" w:type="dxa"/>
          </w:tcPr>
          <w:p>
            <w:pPr>
              <w:pStyle w:val="0"/>
              <w:jc w:val="both"/>
            </w:pPr>
            <w:r>
              <w:rPr>
                <w:sz w:val="24"/>
              </w:rPr>
              <w:t xml:space="preserve">Массовые спортивно-развлекательные программы и спортивно-художественные представления</w:t>
            </w:r>
          </w:p>
        </w:tc>
      </w:tr>
      <w:tr>
        <w:tc>
          <w:tcPr>
            <w:vMerge w:val="continue"/>
          </w:tcPr>
          <w:p/>
        </w:tc>
        <w:tc>
          <w:tcPr>
            <w:tcW w:w="7087" w:type="dxa"/>
          </w:tcPr>
          <w:p>
            <w:pPr>
              <w:pStyle w:val="0"/>
              <w:jc w:val="both"/>
            </w:pPr>
            <w:r>
              <w:rPr>
                <w:sz w:val="24"/>
              </w:rPr>
              <w:t xml:space="preserve">Выразительные средства режиссуры спортивно-зрелищных мероприятий</w:t>
            </w:r>
          </w:p>
        </w:tc>
      </w:tr>
      <w:tr>
        <w:tc>
          <w:tcPr>
            <w:vMerge w:val="continue"/>
          </w:tcPr>
          <w:p/>
        </w:tc>
        <w:tc>
          <w:tcPr>
            <w:tcW w:w="7087" w:type="dxa"/>
          </w:tcPr>
          <w:p>
            <w:pPr>
              <w:pStyle w:val="0"/>
              <w:jc w:val="both"/>
            </w:pPr>
            <w:r>
              <w:rPr>
                <w:sz w:val="24"/>
              </w:rPr>
              <w:t xml:space="preserve">Технические средства, сценические, цифровые и проектные технологии подготовки и проведения спортивно-зрелищных мероприятий</w:t>
            </w:r>
          </w:p>
        </w:tc>
      </w:tr>
      <w:tr>
        <w:tc>
          <w:tcPr>
            <w:vMerge w:val="continue"/>
          </w:tcPr>
          <w:p/>
        </w:tc>
        <w:tc>
          <w:tcPr>
            <w:tcW w:w="7087" w:type="dxa"/>
          </w:tcPr>
          <w:p>
            <w:pPr>
              <w:pStyle w:val="0"/>
              <w:jc w:val="both"/>
            </w:pPr>
            <w:r>
              <w:rPr>
                <w:sz w:val="24"/>
              </w:rPr>
              <w:t xml:space="preserve">Режиссерская концепция и принципы монтажа спортивно-зрелищного мероприятия</w:t>
            </w:r>
          </w:p>
        </w:tc>
      </w:tr>
      <w:tr>
        <w:tc>
          <w:tcPr>
            <w:vMerge w:val="continue"/>
          </w:tcPr>
          <w:p/>
        </w:tc>
        <w:tc>
          <w:tcPr>
            <w:tcW w:w="7087" w:type="dxa"/>
          </w:tcPr>
          <w:p>
            <w:pPr>
              <w:pStyle w:val="0"/>
              <w:jc w:val="both"/>
            </w:pPr>
            <w:r>
              <w:rPr>
                <w:sz w:val="24"/>
              </w:rPr>
              <w:t xml:space="preserve">Способы активизации зрительского восприятия спортивно-зрелищного мероприятия</w:t>
            </w:r>
          </w:p>
        </w:tc>
      </w:tr>
      <w:tr>
        <w:tc>
          <w:tcPr>
            <w:vMerge w:val="continue"/>
          </w:tcPr>
          <w:p/>
        </w:tc>
        <w:tc>
          <w:tcPr>
            <w:tcW w:w="7087" w:type="dxa"/>
          </w:tcPr>
          <w:p>
            <w:pPr>
              <w:pStyle w:val="0"/>
              <w:jc w:val="both"/>
            </w:pPr>
            <w:r>
              <w:rPr>
                <w:sz w:val="24"/>
              </w:rPr>
              <w:t xml:space="preserve">Новые формы и современные технологии в режиссуре спортивно-зрелищных мероприятий</w:t>
            </w:r>
          </w:p>
        </w:tc>
      </w:tr>
      <w:tr>
        <w:tc>
          <w:tcPr>
            <w:vMerge w:val="continue"/>
          </w:tcPr>
          <w:p/>
        </w:tc>
        <w:tc>
          <w:tcPr>
            <w:tcW w:w="7087" w:type="dxa"/>
          </w:tcPr>
          <w:p>
            <w:pPr>
              <w:pStyle w:val="0"/>
              <w:jc w:val="both"/>
            </w:pPr>
            <w:r>
              <w:rPr>
                <w:sz w:val="24"/>
              </w:rPr>
              <w:t xml:space="preserve">Требования к нормативно-технической документации по разработке спортивно-зрелищного мероприятия</w:t>
            </w:r>
          </w:p>
        </w:tc>
      </w:tr>
      <w:tr>
        <w:tc>
          <w:tcPr>
            <w:vMerge w:val="continue"/>
          </w:tcPr>
          <w:p/>
        </w:tc>
        <w:tc>
          <w:tcPr>
            <w:tcW w:w="7087" w:type="dxa"/>
          </w:tcPr>
          <w:p>
            <w:pPr>
              <w:pStyle w:val="0"/>
              <w:jc w:val="both"/>
            </w:pPr>
            <w:r>
              <w:rPr>
                <w:sz w:val="24"/>
              </w:rPr>
              <w:t xml:space="preserve">Особенности интерактивного взаимодействия со зрителем при проведении спортивно-зрелищного мероприятия</w:t>
            </w:r>
          </w:p>
        </w:tc>
      </w:tr>
      <w:tr>
        <w:tc>
          <w:tcPr>
            <w:vMerge w:val="continue"/>
          </w:tcPr>
          <w:p/>
        </w:tc>
        <w:tc>
          <w:tcPr>
            <w:tcW w:w="7087" w:type="dxa"/>
          </w:tcPr>
          <w:p>
            <w:pPr>
              <w:pStyle w:val="0"/>
              <w:jc w:val="both"/>
            </w:pPr>
            <w:r>
              <w:rPr>
                <w:sz w:val="24"/>
              </w:rPr>
              <w:t xml:space="preserve">Постановочная работа в различных видах спорта</w:t>
            </w:r>
          </w:p>
        </w:tc>
      </w:tr>
      <w:tr>
        <w:tc>
          <w:tcPr>
            <w:vMerge w:val="continue"/>
          </w:tcPr>
          <w:p/>
        </w:tc>
        <w:tc>
          <w:tcPr>
            <w:tcW w:w="7087" w:type="dxa"/>
          </w:tcPr>
          <w:p>
            <w:pPr>
              <w:pStyle w:val="0"/>
              <w:jc w:val="both"/>
            </w:pPr>
            <w:r>
              <w:rPr>
                <w:sz w:val="24"/>
              </w:rPr>
              <w:t xml:space="preserve">Основы маркетинга спортивно-зрелищных мероприятий</w:t>
            </w:r>
          </w:p>
        </w:tc>
      </w:tr>
      <w:tr>
        <w:tc>
          <w:tcPr>
            <w:vMerge w:val="continue"/>
          </w:tcPr>
          <w:p/>
        </w:tc>
        <w:tc>
          <w:tcPr>
            <w:tcW w:w="7087" w:type="dxa"/>
          </w:tcPr>
          <w:p>
            <w:pPr>
              <w:pStyle w:val="0"/>
              <w:jc w:val="both"/>
            </w:pPr>
            <w:r>
              <w:rPr>
                <w:sz w:val="24"/>
              </w:rPr>
              <w:t xml:space="preserve">Материально-техническое обеспечение и финансирование спортивно-зрелищного мероприятия</w:t>
            </w:r>
          </w:p>
        </w:tc>
      </w:tr>
      <w:tr>
        <w:tc>
          <w:tcPr>
            <w:vMerge w:val="continue"/>
          </w:tcPr>
          <w:p/>
        </w:tc>
        <w:tc>
          <w:tcPr>
            <w:tcW w:w="7087" w:type="dxa"/>
          </w:tcPr>
          <w:p>
            <w:pPr>
              <w:pStyle w:val="0"/>
              <w:jc w:val="both"/>
            </w:pPr>
            <w:r>
              <w:rPr>
                <w:sz w:val="24"/>
              </w:rPr>
              <w:t xml:space="preserve">Санитарно-эпидемиологические правила и нормативы проведения спортивно-зрелищных мероприятий различных видов</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Основные виды доходов и расходов спортивно-зрелищного мероприятия</w:t>
            </w:r>
          </w:p>
        </w:tc>
      </w:tr>
      <w:tr>
        <w:tc>
          <w:tcPr>
            <w:vMerge w:val="continue"/>
          </w:tcPr>
          <w:p/>
        </w:tc>
        <w:tc>
          <w:tcPr>
            <w:tcW w:w="7087" w:type="dxa"/>
          </w:tcPr>
          <w:p>
            <w:pPr>
              <w:pStyle w:val="0"/>
              <w:jc w:val="both"/>
            </w:pPr>
            <w:r>
              <w:rPr>
                <w:sz w:val="24"/>
              </w:rPr>
              <w:t xml:space="preserve">Правила составления отчетности по результатам проведения спортивно-зрелищного мероприятия</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 электронными средствами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3.6.5.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Планирование и методическое сопровождение спортивной подготовки занимающихся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F/05.6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Разработка методической документации по проведению набора в группы занятий по виду спорта, по индивидуальному отбору лиц для прохождения программ спортивной подготовки</w:t>
            </w:r>
          </w:p>
        </w:tc>
      </w:tr>
      <w:tr>
        <w:tc>
          <w:tcPr>
            <w:vMerge w:val="continue"/>
          </w:tcPr>
          <w:p/>
        </w:tc>
        <w:tc>
          <w:tcPr>
            <w:tcW w:w="7087" w:type="dxa"/>
          </w:tcPr>
          <w:p>
            <w:pPr>
              <w:pStyle w:val="0"/>
              <w:jc w:val="both"/>
            </w:pPr>
            <w:r>
              <w:rPr>
                <w:sz w:val="24"/>
              </w:rPr>
              <w:t xml:space="preserve">Формирование сводного плана комплектования групп занимающихся по видам спорта и этапам спортивной подготовки</w:t>
            </w:r>
          </w:p>
        </w:tc>
      </w:tr>
      <w:tr>
        <w:tc>
          <w:tcPr>
            <w:vMerge w:val="continue"/>
          </w:tcPr>
          <w:p/>
        </w:tc>
        <w:tc>
          <w:tcPr>
            <w:tcW w:w="7087" w:type="dxa"/>
          </w:tcPr>
          <w:p>
            <w:pPr>
              <w:pStyle w:val="0"/>
              <w:jc w:val="both"/>
            </w:pPr>
            <w:r>
              <w:rPr>
                <w:sz w:val="24"/>
              </w:rPr>
              <w:t xml:space="preserve">Разработка годового плана спортивной подготовки и плана ресурсного обеспечения спортивной подготовки</w:t>
            </w:r>
          </w:p>
        </w:tc>
      </w:tr>
      <w:tr>
        <w:tc>
          <w:tcPr>
            <w:vMerge w:val="continue"/>
          </w:tcPr>
          <w:p/>
        </w:tc>
        <w:tc>
          <w:tcPr>
            <w:tcW w:w="7087" w:type="dxa"/>
          </w:tcPr>
          <w:p>
            <w:pPr>
              <w:pStyle w:val="0"/>
              <w:jc w:val="both"/>
            </w:pPr>
            <w:r>
              <w:rPr>
                <w:sz w:val="24"/>
              </w:rPr>
              <w:t xml:space="preserve">Разработка календарного плана физкультурных, спортивных и воспитательных мероприятий</w:t>
            </w:r>
          </w:p>
        </w:tc>
      </w:tr>
      <w:tr>
        <w:tc>
          <w:tcPr>
            <w:vMerge w:val="continue"/>
          </w:tcPr>
          <w:p/>
        </w:tc>
        <w:tc>
          <w:tcPr>
            <w:tcW w:w="7087" w:type="dxa"/>
          </w:tcPr>
          <w:p>
            <w:pPr>
              <w:pStyle w:val="0"/>
              <w:jc w:val="both"/>
            </w:pPr>
            <w:r>
              <w:rPr>
                <w:sz w:val="24"/>
              </w:rPr>
              <w:t xml:space="preserve">Планирование нагрузки тренеров на календарный год (спортивный сезон)</w:t>
            </w:r>
          </w:p>
        </w:tc>
      </w:tr>
      <w:tr>
        <w:tc>
          <w:tcPr>
            <w:vMerge w:val="continue"/>
          </w:tcPr>
          <w:p/>
        </w:tc>
        <w:tc>
          <w:tcPr>
            <w:tcW w:w="7087" w:type="dxa"/>
          </w:tcPr>
          <w:p>
            <w:pPr>
              <w:pStyle w:val="0"/>
              <w:jc w:val="both"/>
            </w:pPr>
            <w:r>
              <w:rPr>
                <w:sz w:val="24"/>
              </w:rPr>
              <w:t xml:space="preserve">Разработка программ спортивной подготовки по виду (видам) спорта (спортивной дисциплине)</w:t>
            </w:r>
          </w:p>
        </w:tc>
      </w:tr>
      <w:tr>
        <w:tc>
          <w:tcPr>
            <w:vMerge w:val="continue"/>
          </w:tcPr>
          <w:p/>
        </w:tc>
        <w:tc>
          <w:tcPr>
            <w:tcW w:w="7087" w:type="dxa"/>
          </w:tcPr>
          <w:p>
            <w:pPr>
              <w:pStyle w:val="0"/>
              <w:jc w:val="both"/>
            </w:pPr>
            <w:r>
              <w:rPr>
                <w:sz w:val="24"/>
              </w:rPr>
              <w:t xml:space="preserve">Разработка методических и информационных материалов по реализации программ спортивной подготовки</w:t>
            </w:r>
          </w:p>
        </w:tc>
      </w:tr>
      <w:tr>
        <w:tc>
          <w:tcPr>
            <w:vMerge w:val="continue"/>
          </w:tcPr>
          <w:p/>
        </w:tc>
        <w:tc>
          <w:tcPr>
            <w:tcW w:w="7087" w:type="dxa"/>
          </w:tcPr>
          <w:p>
            <w:pPr>
              <w:pStyle w:val="0"/>
              <w:jc w:val="both"/>
            </w:pPr>
            <w:r>
              <w:rPr>
                <w:sz w:val="24"/>
              </w:rPr>
              <w:t xml:space="preserve">Формирование банка нормативных правовых актов и научно-методической информации по организации спортивной подготовки</w:t>
            </w:r>
          </w:p>
        </w:tc>
      </w:tr>
      <w:tr>
        <w:tc>
          <w:tcPr>
            <w:vMerge w:val="continue"/>
          </w:tcPr>
          <w:p/>
        </w:tc>
        <w:tc>
          <w:tcPr>
            <w:tcW w:w="7087" w:type="dxa"/>
          </w:tcPr>
          <w:p>
            <w:pPr>
              <w:pStyle w:val="0"/>
              <w:jc w:val="both"/>
            </w:pPr>
            <w:r>
              <w:rPr>
                <w:sz w:val="24"/>
              </w:rPr>
              <w:t xml:space="preserve">Разработка стратегии индивидуального или группового воспитательного, тренировочного и соревновательного процессов для спортсменов физкультурно-спортивной организации</w:t>
            </w:r>
          </w:p>
        </w:tc>
      </w:tr>
      <w:tr>
        <w:tc>
          <w:tcPr>
            <w:vMerge w:val="continue"/>
          </w:tcPr>
          <w:p/>
        </w:tc>
        <w:tc>
          <w:tcPr>
            <w:tcW w:w="7087" w:type="dxa"/>
          </w:tcPr>
          <w:p>
            <w:pPr>
              <w:pStyle w:val="0"/>
              <w:jc w:val="both"/>
            </w:pPr>
            <w:r>
              <w:rPr>
                <w:sz w:val="24"/>
              </w:rPr>
              <w:t xml:space="preserve">Консультирование инструкторов, тренеров, тренеров-преподавателей по определению содержания, форм, методов и средств спортивной подготовки</w:t>
            </w:r>
          </w:p>
        </w:tc>
      </w:tr>
      <w:tr>
        <w:tc>
          <w:tcPr>
            <w:vMerge w:val="continue"/>
          </w:tcPr>
          <w:p/>
        </w:tc>
        <w:tc>
          <w:tcPr>
            <w:tcW w:w="7087" w:type="dxa"/>
          </w:tcPr>
          <w:p>
            <w:pPr>
              <w:pStyle w:val="0"/>
              <w:jc w:val="both"/>
            </w:pPr>
            <w:r>
              <w:rPr>
                <w:sz w:val="24"/>
              </w:rPr>
              <w:t xml:space="preserve">Информирование инструкторов, тренеров, тренеров-преподавателей, специалистов физкультурно-спортивной организации о новых направлениях в развитии спортивной подготовки в виде спорта путем проведения очных и дистанционных мероприятий с применением информационных электронных ресурсов</w:t>
            </w:r>
          </w:p>
        </w:tc>
      </w:tr>
      <w:tr>
        <w:tc>
          <w:tcPr>
            <w:vMerge w:val="continue"/>
          </w:tcPr>
          <w:p/>
        </w:tc>
        <w:tc>
          <w:tcPr>
            <w:tcW w:w="7087" w:type="dxa"/>
          </w:tcPr>
          <w:p>
            <w:pPr>
              <w:pStyle w:val="0"/>
              <w:jc w:val="both"/>
            </w:pPr>
            <w:r>
              <w:rPr>
                <w:sz w:val="24"/>
              </w:rPr>
              <w:t xml:space="preserve">Анализ и обобщение работы инструкторов, тренеров, тренеров-преподавателей, специалистов физкультурно-спортивной организации по отделению (отделениям), видам спорта, направлениям физической подготовки</w:t>
            </w:r>
          </w:p>
        </w:tc>
      </w:tr>
      <w:tr>
        <w:tc>
          <w:tcPr>
            <w:vMerge w:val="continue"/>
          </w:tcPr>
          <w:p/>
        </w:tc>
        <w:tc>
          <w:tcPr>
            <w:tcW w:w="7087" w:type="dxa"/>
          </w:tcPr>
          <w:p>
            <w:pPr>
              <w:pStyle w:val="0"/>
              <w:jc w:val="both"/>
            </w:pPr>
            <w:r>
              <w:rPr>
                <w:sz w:val="24"/>
              </w:rPr>
              <w:t xml:space="preserve">Проведение и анализ контрольно-переводных испытаний по итогам календарного года (спортивного сезона)</w:t>
            </w:r>
          </w:p>
        </w:tc>
      </w:tr>
      <w:tr>
        <w:tc>
          <w:tcPr>
            <w:vMerge w:val="continue"/>
          </w:tcPr>
          <w:p/>
        </w:tc>
        <w:tc>
          <w:tcPr>
            <w:tcW w:w="7087" w:type="dxa"/>
          </w:tcPr>
          <w:p>
            <w:pPr>
              <w:pStyle w:val="0"/>
              <w:jc w:val="both"/>
            </w:pPr>
            <w:r>
              <w:rPr>
                <w:sz w:val="24"/>
              </w:rPr>
              <w:t xml:space="preserve">Подготовка документов на присвоение спортсменам спортивных разрядов и званий, документов на подтверждение спортсменами спортивных разрядов</w:t>
            </w:r>
          </w:p>
        </w:tc>
      </w:tr>
      <w:tr>
        <w:tc>
          <w:tcPr>
            <w:vMerge w:val="continue"/>
          </w:tcPr>
          <w:p/>
        </w:tc>
        <w:tc>
          <w:tcPr>
            <w:tcW w:w="7087" w:type="dxa"/>
          </w:tcPr>
          <w:p>
            <w:pPr>
              <w:pStyle w:val="0"/>
              <w:jc w:val="both"/>
            </w:pPr>
            <w:r>
              <w:rPr>
                <w:sz w:val="24"/>
              </w:rPr>
              <w:t xml:space="preserve">Анализ и обобщение результатов выступления лиц, проходящих спортивную подготовку, на спортивных соревнованиях, экспериментальной работы в области спортивной подготовки в физкультурно-спортивной организации</w:t>
            </w:r>
          </w:p>
        </w:tc>
      </w:tr>
      <w:tr>
        <w:tc>
          <w:tcPr>
            <w:vMerge w:val="continue"/>
          </w:tcPr>
          <w:p/>
        </w:tc>
        <w:tc>
          <w:tcPr>
            <w:tcW w:w="7087" w:type="dxa"/>
          </w:tcPr>
          <w:p>
            <w:pPr>
              <w:pStyle w:val="0"/>
              <w:jc w:val="both"/>
            </w:pPr>
            <w:r>
              <w:rPr>
                <w:sz w:val="24"/>
              </w:rPr>
              <w:t xml:space="preserve">Методическое сопровождение деятельности тренерских советов и методических объединений физкультурно-спортивной организации</w:t>
            </w:r>
          </w:p>
        </w:tc>
      </w:tr>
      <w:tr>
        <w:tc>
          <w:tcPr>
            <w:vMerge w:val="continue"/>
          </w:tcPr>
          <w:p/>
        </w:tc>
        <w:tc>
          <w:tcPr>
            <w:tcW w:w="7087" w:type="dxa"/>
          </w:tcPr>
          <w:p>
            <w:pPr>
              <w:pStyle w:val="0"/>
              <w:jc w:val="both"/>
            </w:pPr>
            <w:r>
              <w:rPr>
                <w:sz w:val="24"/>
              </w:rPr>
              <w:t xml:space="preserve">Взаимодействие с инструкторами-методистами по федеральному округу по вопросам методического сопровождения спортивной подготовки</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Оперативная корректировка воспитательной и тренировочной работы, планирование мероприятий по повышению эффективности спортивной подготовки в физкультурно-спортивной организации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Разрабатывать методическую документацию по проведению набора в группы занятий по виду спорта, по индивидуальному отбору лиц для прохождения программ спортивной подготовки</w:t>
            </w:r>
          </w:p>
        </w:tc>
      </w:tr>
      <w:tr>
        <w:tc>
          <w:tcPr>
            <w:vMerge w:val="continue"/>
          </w:tcPr>
          <w:p/>
        </w:tc>
        <w:tc>
          <w:tcPr>
            <w:tcW w:w="7087" w:type="dxa"/>
          </w:tcPr>
          <w:p>
            <w:pPr>
              <w:pStyle w:val="0"/>
              <w:jc w:val="both"/>
            </w:pPr>
            <w:r>
              <w:rPr>
                <w:sz w:val="24"/>
              </w:rPr>
              <w:t xml:space="preserve">Использовать методы и инструменты планирования спортивной подготовки</w:t>
            </w:r>
          </w:p>
        </w:tc>
      </w:tr>
      <w:tr>
        <w:tc>
          <w:tcPr>
            <w:vMerge w:val="continue"/>
          </w:tcPr>
          <w:p/>
        </w:tc>
        <w:tc>
          <w:tcPr>
            <w:tcW w:w="7087" w:type="dxa"/>
          </w:tcPr>
          <w:p>
            <w:pPr>
              <w:pStyle w:val="0"/>
              <w:jc w:val="both"/>
            </w:pPr>
            <w:r>
              <w:rPr>
                <w:sz w:val="24"/>
              </w:rPr>
              <w:t xml:space="preserve">Подбирать и систематизировать методические и информационные материалы для разработки программ спортивной подготовки</w:t>
            </w:r>
          </w:p>
        </w:tc>
      </w:tr>
      <w:tr>
        <w:tc>
          <w:tcPr>
            <w:vMerge w:val="continue"/>
          </w:tcPr>
          <w:p/>
        </w:tc>
        <w:tc>
          <w:tcPr>
            <w:tcW w:w="7087" w:type="dxa"/>
          </w:tcPr>
          <w:p>
            <w:pPr>
              <w:pStyle w:val="0"/>
              <w:jc w:val="both"/>
            </w:pPr>
            <w:r>
              <w:rPr>
                <w:sz w:val="24"/>
              </w:rPr>
              <w:t xml:space="preserve">Планировать содержание воспитательного, тренировочного процессов, психологической подготовки, медико-биологические, восстановительные и антидопинговые мероприятия по периодам и циклам спортивной подготовки на основе требований федерального стандарта спортивной подготовки по виду спорта</w:t>
            </w:r>
          </w:p>
        </w:tc>
      </w:tr>
      <w:tr>
        <w:tc>
          <w:tcPr>
            <w:vMerge w:val="continue"/>
          </w:tcPr>
          <w:p/>
        </w:tc>
        <w:tc>
          <w:tcPr>
            <w:tcW w:w="7087" w:type="dxa"/>
          </w:tcPr>
          <w:p>
            <w:pPr>
              <w:pStyle w:val="0"/>
              <w:jc w:val="both"/>
            </w:pPr>
            <w:r>
              <w:rPr>
                <w:sz w:val="24"/>
              </w:rPr>
              <w:t xml:space="preserve">Определять требования к лицам, осуществляющим спортивную подготовку, к составу спортивного оборудования, инвентаря, экипировки</w:t>
            </w:r>
          </w:p>
        </w:tc>
      </w:tr>
      <w:tr>
        <w:tc>
          <w:tcPr>
            <w:vMerge w:val="continue"/>
          </w:tcPr>
          <w:p/>
        </w:tc>
        <w:tc>
          <w:tcPr>
            <w:tcW w:w="7087" w:type="dxa"/>
          </w:tcPr>
          <w:p>
            <w:pPr>
              <w:pStyle w:val="0"/>
              <w:jc w:val="both"/>
            </w:pPr>
            <w:r>
              <w:rPr>
                <w:sz w:val="24"/>
              </w:rPr>
              <w:t xml:space="preserve">Анализировать и обобщать актуальные направления развития теории и методики вида спорта</w:t>
            </w:r>
          </w:p>
        </w:tc>
      </w:tr>
      <w:tr>
        <w:tc>
          <w:tcPr>
            <w:vMerge w:val="continue"/>
          </w:tcPr>
          <w:p/>
        </w:tc>
        <w:tc>
          <w:tcPr>
            <w:tcW w:w="7087" w:type="dxa"/>
          </w:tcPr>
          <w:p>
            <w:pPr>
              <w:pStyle w:val="0"/>
              <w:jc w:val="both"/>
            </w:pPr>
            <w:r>
              <w:rPr>
                <w:sz w:val="24"/>
              </w:rPr>
              <w:t xml:space="preserve">Подбирать адекватные поставленным задачам средства и методы спортивной подготовки, определять величину нагрузок, адекватную возможностям лиц, проходящих спортивную подготовку, с установкой на достижение спортивного результата</w:t>
            </w:r>
          </w:p>
        </w:tc>
      </w:tr>
      <w:tr>
        <w:tc>
          <w:tcPr>
            <w:vMerge w:val="continue"/>
          </w:tcPr>
          <w:p/>
        </w:tc>
        <w:tc>
          <w:tcPr>
            <w:tcW w:w="7087" w:type="dxa"/>
          </w:tcPr>
          <w:p>
            <w:pPr>
              <w:pStyle w:val="0"/>
              <w:jc w:val="both"/>
            </w:pPr>
            <w:r>
              <w:rPr>
                <w:sz w:val="24"/>
              </w:rPr>
              <w:t xml:space="preserve">Использовать соответствующие возрастному и психофизиологическому развитию занимающихся педагогические технологии и методики воспитания</w:t>
            </w:r>
          </w:p>
        </w:tc>
      </w:tr>
      <w:tr>
        <w:tc>
          <w:tcPr>
            <w:vMerge w:val="continue"/>
          </w:tcPr>
          <w:p/>
        </w:tc>
        <w:tc>
          <w:tcPr>
            <w:tcW w:w="7087" w:type="dxa"/>
          </w:tcPr>
          <w:p>
            <w:pPr>
              <w:pStyle w:val="0"/>
              <w:jc w:val="both"/>
            </w:pPr>
            <w:r>
              <w:rPr>
                <w:sz w:val="24"/>
              </w:rPr>
              <w:t xml:space="preserve">Применять методы формирования нравственного сознания и поведения занимающихся</w:t>
            </w:r>
          </w:p>
        </w:tc>
      </w:tr>
      <w:tr>
        <w:tc>
          <w:tcPr>
            <w:vMerge w:val="continue"/>
          </w:tcPr>
          <w:p/>
        </w:tc>
        <w:tc>
          <w:tcPr>
            <w:tcW w:w="7087" w:type="dxa"/>
          </w:tcPr>
          <w:p>
            <w:pPr>
              <w:pStyle w:val="0"/>
              <w:jc w:val="both"/>
            </w:pPr>
            <w:r>
              <w:rPr>
                <w:sz w:val="24"/>
              </w:rPr>
              <w:t xml:space="preserve">Применять методы воспитания патриотизма, национальной идентичности, общечеловеческих норм нравственности, олимпийских идеалов и ценностей, норм честной игры в спорте у занимающихся</w:t>
            </w:r>
          </w:p>
        </w:tc>
      </w:tr>
      <w:tr>
        <w:tc>
          <w:tcPr>
            <w:vMerge w:val="continue"/>
          </w:tcPr>
          <w:p/>
        </w:tc>
        <w:tc>
          <w:tcPr>
            <w:tcW w:w="7087" w:type="dxa"/>
          </w:tcPr>
          <w:p>
            <w:pPr>
              <w:pStyle w:val="0"/>
              <w:jc w:val="both"/>
            </w:pPr>
            <w:r>
              <w:rPr>
                <w:sz w:val="24"/>
              </w:rPr>
              <w:t xml:space="preserve">Применять способы антидопингового противодействия</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 техническими средствами</w:t>
            </w:r>
          </w:p>
        </w:tc>
      </w:tr>
      <w:tr>
        <w:tc>
          <w:tcPr>
            <w:vMerge w:val="continue"/>
          </w:tcPr>
          <w:p/>
        </w:tc>
        <w:tc>
          <w:tcPr>
            <w:tcW w:w="7087" w:type="dxa"/>
          </w:tcPr>
          <w:p>
            <w:pPr>
              <w:pStyle w:val="0"/>
              <w:jc w:val="both"/>
            </w:pPr>
            <w:r>
              <w:rPr>
                <w:sz w:val="24"/>
              </w:rPr>
              <w:t xml:space="preserve">Осуществлять контроль и коррекцию физического состояния лиц, проходящих спортивную подготовку</w:t>
            </w:r>
          </w:p>
        </w:tc>
      </w:tr>
      <w:tr>
        <w:tc>
          <w:tcPr>
            <w:vMerge w:val="continue"/>
          </w:tcPr>
          <w:p/>
        </w:tc>
        <w:tc>
          <w:tcPr>
            <w:tcW w:w="7087" w:type="dxa"/>
          </w:tcPr>
          <w:p>
            <w:pPr>
              <w:pStyle w:val="0"/>
              <w:jc w:val="both"/>
            </w:pPr>
            <w:r>
              <w:rPr>
                <w:sz w:val="24"/>
              </w:rPr>
              <w:t xml:space="preserve">Проводить индивидуальный отбор лиц для прохождения программ спортивной подготовки и контрольно-переводные испытания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Формировать базу результативного опыта работы тренеров, тренеров-преподавателей и специалистов, осуществляющих спортивную подготовку</w:t>
            </w:r>
          </w:p>
        </w:tc>
      </w:tr>
      <w:tr>
        <w:tc>
          <w:tcPr>
            <w:vMerge w:val="continue"/>
          </w:tcPr>
          <w:p/>
        </w:tc>
        <w:tc>
          <w:tcPr>
            <w:tcW w:w="7087" w:type="dxa"/>
          </w:tcPr>
          <w:p>
            <w:pPr>
              <w:pStyle w:val="0"/>
              <w:jc w:val="both"/>
            </w:pPr>
            <w:r>
              <w:rPr>
                <w:sz w:val="24"/>
              </w:rPr>
              <w:t xml:space="preserve">Формировать базу результатов экспериментальной работы физкультурно-спортивной организации</w:t>
            </w:r>
          </w:p>
        </w:tc>
      </w:tr>
      <w:tr>
        <w:tc>
          <w:tcPr>
            <w:vMerge w:val="continue"/>
          </w:tcPr>
          <w:p/>
        </w:tc>
        <w:tc>
          <w:tcPr>
            <w:tcW w:w="7087" w:type="dxa"/>
          </w:tcPr>
          <w:p>
            <w:pPr>
              <w:pStyle w:val="0"/>
              <w:jc w:val="both"/>
            </w:pPr>
            <w:r>
              <w:rPr>
                <w:sz w:val="24"/>
              </w:rPr>
              <w:t xml:space="preserve">Координировать и оптимизировать спортивную подготовку с учетом положений педагогики физической культуры и спорта, физиологической характеристики нагрузки, анатомо-морфологических и психологических особенностей спортсменов, требований федеральных стандартов спортивной подготовки</w:t>
            </w:r>
          </w:p>
        </w:tc>
      </w:tr>
      <w:tr>
        <w:tc>
          <w:tcPr>
            <w:vMerge w:val="continue"/>
          </w:tcPr>
          <w:p/>
        </w:tc>
        <w:tc>
          <w:tcPr>
            <w:tcW w:w="7087" w:type="dxa"/>
          </w:tcPr>
          <w:p>
            <w:pPr>
              <w:pStyle w:val="0"/>
              <w:jc w:val="both"/>
            </w:pPr>
            <w:r>
              <w:rPr>
                <w:sz w:val="24"/>
              </w:rPr>
              <w:t xml:space="preserve">Оценивать параметры тренировочной и воспитательной работы, выявлять факторы, влияющие на результативность тренировочной и воспитательной работы</w:t>
            </w:r>
          </w:p>
        </w:tc>
      </w:tr>
      <w:tr>
        <w:tc>
          <w:tcPr>
            <w:vMerge w:val="continue"/>
          </w:tcPr>
          <w:p/>
        </w:tc>
        <w:tc>
          <w:tcPr>
            <w:tcW w:w="7087" w:type="dxa"/>
          </w:tcPr>
          <w:p>
            <w:pPr>
              <w:pStyle w:val="0"/>
              <w:jc w:val="both"/>
            </w:pPr>
            <w:r>
              <w:rPr>
                <w:sz w:val="24"/>
              </w:rPr>
              <w:t xml:space="preserve">Оценивать уровень компетентности инструкторского и тренерского состава организации, осуществляющей спортивную подготовку, целенаправленно воздействовать на оптимизацию процесса спортивной подготовки</w:t>
            </w:r>
          </w:p>
        </w:tc>
      </w:tr>
      <w:tr>
        <w:tc>
          <w:tcPr>
            <w:vMerge w:val="continue"/>
          </w:tcPr>
          <w:p/>
        </w:tc>
        <w:tc>
          <w:tcPr>
            <w:tcW w:w="7087" w:type="dxa"/>
          </w:tcPr>
          <w:p>
            <w:pPr>
              <w:pStyle w:val="0"/>
              <w:jc w:val="both"/>
            </w:pPr>
            <w:r>
              <w:rPr>
                <w:sz w:val="24"/>
              </w:rPr>
              <w:t xml:space="preserve">Определять методы и направления повышения эффективности спортивной подготовки</w:t>
            </w:r>
          </w:p>
        </w:tc>
      </w:tr>
      <w:tr>
        <w:tc>
          <w:tcPr>
            <w:vMerge w:val="continue"/>
          </w:tcPr>
          <w:p/>
        </w:tc>
        <w:tc>
          <w:tcPr>
            <w:tcW w:w="7087" w:type="dxa"/>
          </w:tcPr>
          <w:p>
            <w:pPr>
              <w:pStyle w:val="0"/>
              <w:jc w:val="both"/>
            </w:pPr>
            <w:r>
              <w:rPr>
                <w:sz w:val="24"/>
              </w:rPr>
              <w:t xml:space="preserve">Проводить анализ и обобщать результаты соревновательной деятельности лиц, проходящих спортивную подготовку</w:t>
            </w:r>
          </w:p>
        </w:tc>
      </w:tr>
      <w:tr>
        <w:tc>
          <w:tcPr>
            <w:vMerge w:val="continue"/>
          </w:tcPr>
          <w:p/>
        </w:tc>
        <w:tc>
          <w:tcPr>
            <w:tcW w:w="7087" w:type="dxa"/>
          </w:tcPr>
          <w:p>
            <w:pPr>
              <w:pStyle w:val="0"/>
              <w:jc w:val="both"/>
            </w:pPr>
            <w:r>
              <w:rPr>
                <w:sz w:val="24"/>
              </w:rPr>
              <w:t xml:space="preserve">Проводить очные и дистанционные мероприятия по информированию инструкторов, тренеров, тренеров-преподавателей, специалистов физкультурно-спортивной организации о новых направлениях в развитии спортивной подготовки в виде спорта</w:t>
            </w:r>
          </w:p>
        </w:tc>
      </w:tr>
      <w:tr>
        <w:tc>
          <w:tcPr>
            <w:vMerge w:val="continue"/>
          </w:tcPr>
          <w:p/>
        </w:tc>
        <w:tc>
          <w:tcPr>
            <w:tcW w:w="7087" w:type="dxa"/>
          </w:tcPr>
          <w:p>
            <w:pPr>
              <w:pStyle w:val="0"/>
              <w:jc w:val="both"/>
            </w:pPr>
            <w:r>
              <w:rPr>
                <w:sz w:val="24"/>
              </w:rPr>
              <w:t xml:space="preserve">Анализировать индивидуальные особенности лиц, проходящих спортивную подготовку, корректировать индивидуальную тренировочную и воспитательную работу</w:t>
            </w:r>
          </w:p>
        </w:tc>
      </w:tr>
      <w:tr>
        <w:tc>
          <w:tcPr>
            <w:vMerge w:val="continue"/>
          </w:tcPr>
          <w:p/>
        </w:tc>
        <w:tc>
          <w:tcPr>
            <w:tcW w:w="7087" w:type="dxa"/>
          </w:tcPr>
          <w:p>
            <w:pPr>
              <w:pStyle w:val="0"/>
              <w:jc w:val="both"/>
            </w:pPr>
            <w:r>
              <w:rPr>
                <w:sz w:val="24"/>
              </w:rPr>
              <w:t xml:space="preserve">Организовывать и проводить физкультурные и спортивные мероприятия в физкультурно-спортивной организации</w:t>
            </w:r>
          </w:p>
        </w:tc>
      </w:tr>
      <w:tr>
        <w:tc>
          <w:tcPr>
            <w:vMerge w:val="continue"/>
          </w:tcPr>
          <w:p/>
        </w:tc>
        <w:tc>
          <w:tcPr>
            <w:tcW w:w="7087" w:type="dxa"/>
          </w:tcPr>
          <w:p>
            <w:pPr>
              <w:pStyle w:val="0"/>
              <w:jc w:val="both"/>
            </w:pPr>
            <w:r>
              <w:rPr>
                <w:sz w:val="24"/>
              </w:rPr>
              <w:t xml:space="preserve">Определять оптимальный объем тренировочной нагрузки тренеров</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Методы и формы планирования спортивной подготовки</w:t>
            </w:r>
          </w:p>
        </w:tc>
      </w:tr>
      <w:tr>
        <w:tc>
          <w:tcPr>
            <w:vMerge w:val="continue"/>
          </w:tcPr>
          <w:p/>
        </w:tc>
        <w:tc>
          <w:tcPr>
            <w:tcW w:w="7087" w:type="dxa"/>
          </w:tcPr>
          <w:p>
            <w:pPr>
              <w:pStyle w:val="0"/>
              <w:jc w:val="both"/>
            </w:pPr>
            <w:r>
              <w:rPr>
                <w:sz w:val="24"/>
              </w:rPr>
              <w:t xml:space="preserve">Методика тренировочной и воспитательной работы в физкультурно-спортивных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Федеральные стандарты спортивной подготовки по виду (видам) спорта</w:t>
            </w:r>
          </w:p>
        </w:tc>
      </w:tr>
      <w:tr>
        <w:tc>
          <w:tcPr>
            <w:vMerge w:val="continue"/>
          </w:tcPr>
          <w:p/>
        </w:tc>
        <w:tc>
          <w:tcPr>
            <w:tcW w:w="7087" w:type="dxa"/>
          </w:tcPr>
          <w:p>
            <w:pPr>
              <w:pStyle w:val="0"/>
              <w:jc w:val="both"/>
            </w:pPr>
            <w:r>
              <w:rPr>
                <w:sz w:val="24"/>
              </w:rPr>
              <w:t xml:space="preserve">Правила вида (видов) спорта</w:t>
            </w:r>
          </w:p>
        </w:tc>
      </w:tr>
      <w:tr>
        <w:tc>
          <w:tcPr>
            <w:vMerge w:val="continue"/>
          </w:tcPr>
          <w:p/>
        </w:tc>
        <w:tc>
          <w:tcPr>
            <w:tcW w:w="7087" w:type="dxa"/>
          </w:tcPr>
          <w:p>
            <w:pPr>
              <w:pStyle w:val="0"/>
              <w:jc w:val="both"/>
            </w:pPr>
            <w:r>
              <w:rPr>
                <w:sz w:val="24"/>
              </w:rPr>
              <w:t xml:space="preserve">Всероссийский реестр видов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Передовой опыт методического обеспечения спортивной подготовки по виду (видам) спорта</w:t>
            </w:r>
          </w:p>
        </w:tc>
      </w:tr>
      <w:tr>
        <w:tc>
          <w:tcPr>
            <w:vMerge w:val="continue"/>
          </w:tcPr>
          <w:p/>
        </w:tc>
        <w:tc>
          <w:tcPr>
            <w:tcW w:w="7087" w:type="dxa"/>
          </w:tcPr>
          <w:p>
            <w:pPr>
              <w:pStyle w:val="0"/>
              <w:jc w:val="both"/>
            </w:pPr>
            <w:r>
              <w:rPr>
                <w:sz w:val="24"/>
              </w:rPr>
              <w:t xml:space="preserve">Формы и технологии методического обеспечения отборочного, тренировочного и воспитательного процессов спортивной подготовки в физкультурно-спортивной организации</w:t>
            </w:r>
          </w:p>
        </w:tc>
      </w:tr>
      <w:tr>
        <w:tc>
          <w:tcPr>
            <w:vMerge w:val="continue"/>
          </w:tcPr>
          <w:p/>
        </w:tc>
        <w:tc>
          <w:tcPr>
            <w:tcW w:w="7087" w:type="dxa"/>
          </w:tcPr>
          <w:p>
            <w:pPr>
              <w:pStyle w:val="0"/>
              <w:jc w:val="both"/>
            </w:pPr>
            <w:r>
              <w:rPr>
                <w:sz w:val="24"/>
              </w:rPr>
              <w:t xml:space="preserve">Теория и методика обучения виду спорта</w:t>
            </w:r>
          </w:p>
        </w:tc>
      </w:tr>
      <w:tr>
        <w:tc>
          <w:tcPr>
            <w:vMerge w:val="continue"/>
          </w:tcPr>
          <w:p/>
        </w:tc>
        <w:tc>
          <w:tcPr>
            <w:tcW w:w="7087" w:type="dxa"/>
          </w:tcPr>
          <w:p>
            <w:pPr>
              <w:pStyle w:val="0"/>
              <w:jc w:val="both"/>
            </w:pPr>
            <w:r>
              <w:rPr>
                <w:sz w:val="24"/>
              </w:rPr>
              <w:t xml:space="preserve">Основы организационно-управленческой деятельности по подготовке спортсменов</w:t>
            </w:r>
          </w:p>
        </w:tc>
      </w:tr>
      <w:tr>
        <w:tc>
          <w:tcPr>
            <w:vMerge w:val="continue"/>
          </w:tcPr>
          <w:p/>
        </w:tc>
        <w:tc>
          <w:tcPr>
            <w:tcW w:w="7087" w:type="dxa"/>
          </w:tcPr>
          <w:p>
            <w:pPr>
              <w:pStyle w:val="0"/>
              <w:jc w:val="both"/>
            </w:pPr>
            <w:r>
              <w:rPr>
                <w:sz w:val="24"/>
              </w:rPr>
              <w:t xml:space="preserve">Требования к разработке программ спортивной подготовки по виду (видам) спорта</w:t>
            </w:r>
          </w:p>
        </w:tc>
      </w:tr>
      <w:tr>
        <w:tc>
          <w:tcPr>
            <w:vMerge w:val="continue"/>
          </w:tcPr>
          <w:p/>
        </w:tc>
        <w:tc>
          <w:tcPr>
            <w:tcW w:w="7087" w:type="dxa"/>
          </w:tcPr>
          <w:p>
            <w:pPr>
              <w:pStyle w:val="0"/>
              <w:jc w:val="both"/>
            </w:pPr>
            <w:r>
              <w:rPr>
                <w:sz w:val="24"/>
              </w:rPr>
              <w:t xml:space="preserve">Технологии спортивной тренировки в виде спорта (спортивной дисциплине)</w:t>
            </w:r>
          </w:p>
        </w:tc>
      </w:tr>
      <w:tr>
        <w:tc>
          <w:tcPr>
            <w:vMerge w:val="continue"/>
          </w:tcPr>
          <w:p/>
        </w:tc>
        <w:tc>
          <w:tcPr>
            <w:tcW w:w="7087" w:type="dxa"/>
          </w:tcPr>
          <w:p>
            <w:pPr>
              <w:pStyle w:val="0"/>
              <w:jc w:val="both"/>
            </w:pPr>
            <w:r>
              <w:rPr>
                <w:sz w:val="24"/>
              </w:rPr>
              <w:t xml:space="preserve">Принципы разработки стратегии тренировочного и соревновательного процессов спортивной подготовки</w:t>
            </w:r>
          </w:p>
        </w:tc>
      </w:tr>
      <w:tr>
        <w:tc>
          <w:tcPr>
            <w:vMerge w:val="continue"/>
          </w:tcPr>
          <w:p/>
        </w:tc>
        <w:tc>
          <w:tcPr>
            <w:tcW w:w="7087" w:type="dxa"/>
          </w:tcPr>
          <w:p>
            <w:pPr>
              <w:pStyle w:val="0"/>
              <w:jc w:val="both"/>
            </w:pPr>
            <w:r>
              <w:rPr>
                <w:sz w:val="24"/>
              </w:rPr>
              <w:t xml:space="preserve">Типовые методические комплексы реализации программ спортивной подготовки</w:t>
            </w:r>
          </w:p>
        </w:tc>
      </w:tr>
      <w:tr>
        <w:tc>
          <w:tcPr>
            <w:vMerge w:val="continue"/>
          </w:tcPr>
          <w:p/>
        </w:tc>
        <w:tc>
          <w:tcPr>
            <w:tcW w:w="7087" w:type="dxa"/>
          </w:tcPr>
          <w:p>
            <w:pPr>
              <w:pStyle w:val="0"/>
              <w:jc w:val="both"/>
            </w:pPr>
            <w:r>
              <w:rPr>
                <w:sz w:val="24"/>
              </w:rPr>
              <w:t xml:space="preserve">Медико-биологическое, психологическое и антидопинговое обеспечение в спорте</w:t>
            </w:r>
          </w:p>
        </w:tc>
      </w:tr>
      <w:tr>
        <w:tc>
          <w:tcPr>
            <w:vMerge w:val="continue"/>
          </w:tcPr>
          <w:p/>
        </w:tc>
        <w:tc>
          <w:tcPr>
            <w:tcW w:w="7087" w:type="dxa"/>
          </w:tcPr>
          <w:p>
            <w:pPr>
              <w:pStyle w:val="0"/>
              <w:jc w:val="both"/>
            </w:pPr>
            <w:r>
              <w:rPr>
                <w:sz w:val="24"/>
              </w:rPr>
              <w:t xml:space="preserve">Способы взаимодействия с субъектами процесса спортивной подготовки</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Биомеханика спорта</w:t>
            </w:r>
          </w:p>
        </w:tc>
      </w:tr>
      <w:tr>
        <w:tc>
          <w:tcPr>
            <w:vMerge w:val="continue"/>
          </w:tcPr>
          <w:p/>
        </w:tc>
        <w:tc>
          <w:tcPr>
            <w:tcW w:w="7087" w:type="dxa"/>
          </w:tcPr>
          <w:p>
            <w:pPr>
              <w:pStyle w:val="0"/>
              <w:jc w:val="both"/>
            </w:pPr>
            <w:r>
              <w:rPr>
                <w:sz w:val="24"/>
              </w:rPr>
              <w:t xml:space="preserve">Физиология и биохимия спорта</w:t>
            </w:r>
          </w:p>
        </w:tc>
      </w:tr>
      <w:tr>
        <w:tc>
          <w:tcPr>
            <w:vMerge w:val="continue"/>
          </w:tcPr>
          <w:p/>
        </w:tc>
        <w:tc>
          <w:tcPr>
            <w:tcW w:w="7087" w:type="dxa"/>
          </w:tcPr>
          <w:p>
            <w:pPr>
              <w:pStyle w:val="0"/>
              <w:jc w:val="both"/>
            </w:pPr>
            <w:r>
              <w:rPr>
                <w:sz w:val="24"/>
              </w:rPr>
              <w:t xml:space="preserve">Основы общей и возрастной психологии</w:t>
            </w:r>
          </w:p>
        </w:tc>
      </w:tr>
      <w:tr>
        <w:tc>
          <w:tcPr>
            <w:vMerge w:val="continue"/>
          </w:tcPr>
          <w:p/>
        </w:tc>
        <w:tc>
          <w:tcPr>
            <w:tcW w:w="7087" w:type="dxa"/>
          </w:tcPr>
          <w:p>
            <w:pPr>
              <w:pStyle w:val="0"/>
              <w:jc w:val="both"/>
            </w:pPr>
            <w:r>
              <w:rPr>
                <w:sz w:val="24"/>
              </w:rPr>
              <w:t xml:space="preserve">Педагогика физической культуры и спорта,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Технологии воспитательной работы с занимающимися</w:t>
            </w:r>
          </w:p>
        </w:tc>
      </w:tr>
      <w:tr>
        <w:tc>
          <w:tcPr>
            <w:vMerge w:val="continue"/>
          </w:tcPr>
          <w:p/>
        </w:tc>
        <w:tc>
          <w:tcPr>
            <w:tcW w:w="7087" w:type="dxa"/>
          </w:tcPr>
          <w:p>
            <w:pPr>
              <w:pStyle w:val="0"/>
              <w:jc w:val="both"/>
            </w:pPr>
            <w:r>
              <w:rPr>
                <w:sz w:val="24"/>
              </w:rPr>
              <w:t xml:space="preserve">Методы воспитания патриотизма, национальной идентичности, общечеловеческих норм нравственности, олимпийских идеалов и ценностей, норм честной игры в спорте у занимающихся</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Методы анализа, систематизации и обобщения опыта работы инструкторов, тренеров, тренеров-преподавателей, специалистов, осуществляющих спортивную подготовку</w:t>
            </w:r>
          </w:p>
        </w:tc>
      </w:tr>
      <w:tr>
        <w:tc>
          <w:tcPr>
            <w:vMerge w:val="continue"/>
          </w:tcPr>
          <w:p/>
        </w:tc>
        <w:tc>
          <w:tcPr>
            <w:tcW w:w="7087" w:type="dxa"/>
          </w:tcPr>
          <w:p>
            <w:pPr>
              <w:pStyle w:val="0"/>
              <w:jc w:val="both"/>
            </w:pPr>
            <w:r>
              <w:rPr>
                <w:sz w:val="24"/>
              </w:rPr>
              <w:t xml:space="preserve">Методы оценки результативности спортивной подготовки</w:t>
            </w:r>
          </w:p>
        </w:tc>
      </w:tr>
      <w:tr>
        <w:tc>
          <w:tcPr>
            <w:vMerge w:val="continue"/>
          </w:tcPr>
          <w:p/>
        </w:tc>
        <w:tc>
          <w:tcPr>
            <w:tcW w:w="7087" w:type="dxa"/>
          </w:tcPr>
          <w:p>
            <w:pPr>
              <w:pStyle w:val="0"/>
              <w:jc w:val="both"/>
            </w:pPr>
            <w:r>
              <w:rPr>
                <w:sz w:val="24"/>
              </w:rPr>
              <w:t xml:space="preserve">Методики индивидуального отбора лиц для прохождения программ спортивной подготовки</w:t>
            </w:r>
          </w:p>
        </w:tc>
      </w:tr>
      <w:tr>
        <w:tc>
          <w:tcPr>
            <w:vMerge w:val="continue"/>
          </w:tcPr>
          <w:p/>
        </w:tc>
        <w:tc>
          <w:tcPr>
            <w:tcW w:w="7087" w:type="dxa"/>
          </w:tcPr>
          <w:p>
            <w:pPr>
              <w:pStyle w:val="0"/>
              <w:jc w:val="both"/>
            </w:pPr>
            <w:r>
              <w:rPr>
                <w:sz w:val="24"/>
              </w:rPr>
              <w:t xml:space="preserve">Технология контрольно-переводных испытаний по итогам календарного года (спортивного сезона)</w:t>
            </w:r>
          </w:p>
        </w:tc>
      </w:tr>
      <w:tr>
        <w:tc>
          <w:tcPr>
            <w:vMerge w:val="continue"/>
          </w:tcPr>
          <w:p/>
        </w:tc>
        <w:tc>
          <w:tcPr>
            <w:tcW w:w="7087" w:type="dxa"/>
          </w:tcPr>
          <w:p>
            <w:pPr>
              <w:pStyle w:val="0"/>
              <w:jc w:val="both"/>
            </w:pPr>
            <w:r>
              <w:rPr>
                <w:sz w:val="24"/>
              </w:rPr>
              <w:t xml:space="preserve">Медико-биологические, возрастные и психофизические требования к лицам, проходящим спортивную подготовку</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Требования к составу и оформлению документов на присвоение спортсменам спортивных разрядов и званий, на подтверждение спортсменами разрядов</w:t>
            </w:r>
          </w:p>
        </w:tc>
      </w:tr>
      <w:tr>
        <w:tc>
          <w:tcPr>
            <w:vMerge w:val="continue"/>
          </w:tcPr>
          <w:p/>
        </w:tc>
        <w:tc>
          <w:tcPr>
            <w:tcW w:w="7087" w:type="dxa"/>
          </w:tcPr>
          <w:p>
            <w:pPr>
              <w:pStyle w:val="0"/>
              <w:jc w:val="both"/>
            </w:pPr>
            <w:r>
              <w:rPr>
                <w:sz w:val="24"/>
              </w:rPr>
              <w:t xml:space="preserve">Методы анализа выступления спортсменов на спортивных соревнованиях</w:t>
            </w:r>
          </w:p>
        </w:tc>
      </w:tr>
      <w:tr>
        <w:tc>
          <w:tcPr>
            <w:vMerge w:val="continue"/>
          </w:tcPr>
          <w:p/>
        </w:tc>
        <w:tc>
          <w:tcPr>
            <w:tcW w:w="7087" w:type="dxa"/>
          </w:tcPr>
          <w:p>
            <w:pPr>
              <w:pStyle w:val="0"/>
              <w:jc w:val="both"/>
            </w:pPr>
            <w:r>
              <w:rPr>
                <w:sz w:val="24"/>
              </w:rPr>
              <w:t xml:space="preserve">Технологии диагностики причин снижения эффективности тренировочного процесса, методы их профилактики и устранения</w:t>
            </w:r>
          </w:p>
        </w:tc>
      </w:tr>
      <w:tr>
        <w:tc>
          <w:tcPr>
            <w:vMerge w:val="continue"/>
          </w:tcPr>
          <w:p/>
        </w:tc>
        <w:tc>
          <w:tcPr>
            <w:tcW w:w="7087" w:type="dxa"/>
          </w:tcPr>
          <w:p>
            <w:pPr>
              <w:pStyle w:val="0"/>
              <w:jc w:val="both"/>
            </w:pPr>
            <w:r>
              <w:rPr>
                <w:sz w:val="24"/>
              </w:rPr>
              <w:t xml:space="preserve">Методы сбора, статистической обработки и анализа информации</w:t>
            </w:r>
          </w:p>
        </w:tc>
      </w:tr>
      <w:tr>
        <w:tc>
          <w:tcPr>
            <w:vMerge w:val="continue"/>
          </w:tcPr>
          <w:p/>
        </w:tc>
        <w:tc>
          <w:tcPr>
            <w:tcW w:w="7087" w:type="dxa"/>
          </w:tcPr>
          <w:p>
            <w:pPr>
              <w:pStyle w:val="0"/>
              <w:jc w:val="both"/>
            </w:pPr>
            <w:r>
              <w:rPr>
                <w:sz w:val="24"/>
              </w:rPr>
              <w:t xml:space="preserve">Правила составления отчетности по методическому сопровождению организации и проведения спортивной подготовки в физкультурно-спортивных организациях</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3.6.6.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Проведение выездных мероприятий по организационно-методическому сопровождению физической подготовки, физического развития населения, спортивной подготовки занимающихся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F/06.6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Выбор физкультурно-спортивной организации для проведения выездного мероприятия в соответствии с планом проведения выездных мероприятий, определение целей, задач и содержания выездного мероприятия</w:t>
            </w:r>
          </w:p>
        </w:tc>
      </w:tr>
      <w:tr>
        <w:tc>
          <w:tcPr>
            <w:vMerge w:val="continue"/>
          </w:tcPr>
          <w:p/>
        </w:tc>
        <w:tc>
          <w:tcPr>
            <w:tcW w:w="7087" w:type="dxa"/>
          </w:tcPr>
          <w:p>
            <w:pPr>
              <w:pStyle w:val="0"/>
              <w:jc w:val="both"/>
            </w:pPr>
            <w:r>
              <w:rPr>
                <w:sz w:val="24"/>
              </w:rPr>
              <w:t xml:space="preserve">Кабинетное исследование деятельности физкультурно-спортивной организации, ознакомление с отчетностью, кадровыми и материальными ресурсами, результатами физкультурной, спортивно-массовой, воспитательной работы, тренировочной и соревновательной деятельности занимающихся</w:t>
            </w:r>
          </w:p>
        </w:tc>
      </w:tr>
      <w:tr>
        <w:tc>
          <w:tcPr>
            <w:vMerge w:val="continue"/>
          </w:tcPr>
          <w:p/>
        </w:tc>
        <w:tc>
          <w:tcPr>
            <w:tcW w:w="7087" w:type="dxa"/>
          </w:tcPr>
          <w:p>
            <w:pPr>
              <w:pStyle w:val="0"/>
              <w:jc w:val="both"/>
            </w:pPr>
            <w:r>
              <w:rPr>
                <w:sz w:val="24"/>
              </w:rPr>
              <w:t xml:space="preserve">Проведение опросов персонала физкультурно-спортивной организации, занимающихся</w:t>
            </w:r>
          </w:p>
        </w:tc>
      </w:tr>
      <w:tr>
        <w:tc>
          <w:tcPr>
            <w:vMerge w:val="continue"/>
          </w:tcPr>
          <w:p/>
        </w:tc>
        <w:tc>
          <w:tcPr>
            <w:tcW w:w="7087" w:type="dxa"/>
          </w:tcPr>
          <w:p>
            <w:pPr>
              <w:pStyle w:val="0"/>
              <w:jc w:val="both"/>
            </w:pPr>
            <w:r>
              <w:rPr>
                <w:sz w:val="24"/>
              </w:rPr>
              <w:t xml:space="preserve">Выявление проблем осуществления физкультурной, спортивно-массовой, воспитательной работы, спортивной подготовки в физкультурно-спортивной организации, определение причинно-следственной связи выявленных проблем</w:t>
            </w:r>
          </w:p>
        </w:tc>
      </w:tr>
      <w:tr>
        <w:tc>
          <w:tcPr>
            <w:vMerge w:val="continue"/>
          </w:tcPr>
          <w:p/>
        </w:tc>
        <w:tc>
          <w:tcPr>
            <w:tcW w:w="7087" w:type="dxa"/>
          </w:tcPr>
          <w:p>
            <w:pPr>
              <w:pStyle w:val="0"/>
              <w:jc w:val="both"/>
            </w:pPr>
            <w:r>
              <w:rPr>
                <w:sz w:val="24"/>
              </w:rPr>
              <w:t xml:space="preserve">Просмотр выступлений занимающихся, спортсменов в физкультурно-спортивной организации</w:t>
            </w:r>
          </w:p>
        </w:tc>
      </w:tr>
      <w:tr>
        <w:tc>
          <w:tcPr>
            <w:vMerge w:val="continue"/>
          </w:tcPr>
          <w:p/>
        </w:tc>
        <w:tc>
          <w:tcPr>
            <w:tcW w:w="7087" w:type="dxa"/>
          </w:tcPr>
          <w:p>
            <w:pPr>
              <w:pStyle w:val="0"/>
              <w:jc w:val="both"/>
            </w:pPr>
            <w:r>
              <w:rPr>
                <w:sz w:val="24"/>
              </w:rPr>
              <w:t xml:space="preserve">Оценка уровня спортивной подготовки на основе результатов посещения тренировочных и теоретических занятий</w:t>
            </w:r>
          </w:p>
        </w:tc>
      </w:tr>
      <w:tr>
        <w:tc>
          <w:tcPr>
            <w:vMerge w:val="continue"/>
          </w:tcPr>
          <w:p/>
        </w:tc>
        <w:tc>
          <w:tcPr>
            <w:tcW w:w="7087" w:type="dxa"/>
          </w:tcPr>
          <w:p>
            <w:pPr>
              <w:pStyle w:val="0"/>
              <w:jc w:val="both"/>
            </w:pPr>
            <w:r>
              <w:rPr>
                <w:sz w:val="24"/>
              </w:rPr>
              <w:t xml:space="preserve">Анализ методической документации по сопровождению физкультурной, спортивно-массовой, воспитательной работы, планов спортивной подготовки (тренировочных планов) физкультурно-спортивной организации</w:t>
            </w:r>
          </w:p>
        </w:tc>
      </w:tr>
      <w:tr>
        <w:tc>
          <w:tcPr>
            <w:vMerge w:val="continue"/>
          </w:tcPr>
          <w:p/>
        </w:tc>
        <w:tc>
          <w:tcPr>
            <w:tcW w:w="7087" w:type="dxa"/>
          </w:tcPr>
          <w:p>
            <w:pPr>
              <w:pStyle w:val="0"/>
              <w:jc w:val="both"/>
            </w:pPr>
            <w:r>
              <w:rPr>
                <w:sz w:val="24"/>
              </w:rPr>
              <w:t xml:space="preserve">Проведение консультаций с инструкторами, тренерами, тренерами-преподавателями, специалистами физкультурно-спортивной организации по вопросам организационно-методического обеспечения физкультурной, спортивно-массовой, воспитательной работы, спортивной подготовки в очной и дистанционной форме</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Подготовка отчета о проведении выездного мероприятия по организационно-методическому сопровождению физкультурной, спортивно-массовой, воспитательной работы, спортивной подготовки в физкультурно-спортивной организации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Обобщать и распространять результативный опыт работы инструкторов, тренеров, специалистов физкультурно-спортивной организации в области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 техническими средствами</w:t>
            </w:r>
          </w:p>
        </w:tc>
      </w:tr>
      <w:tr>
        <w:tc>
          <w:tcPr>
            <w:vMerge w:val="continue"/>
          </w:tcPr>
          <w:p/>
        </w:tc>
        <w:tc>
          <w:tcPr>
            <w:tcW w:w="7087" w:type="dxa"/>
          </w:tcPr>
          <w:p>
            <w:pPr>
              <w:pStyle w:val="0"/>
              <w:jc w:val="both"/>
            </w:pPr>
            <w:r>
              <w:rPr>
                <w:sz w:val="24"/>
              </w:rPr>
              <w:t xml:space="preserve">Оценивать уровень компетентности кадрового состава физкультурно-спортивной организации и научно-методического обеспечения ее деятельности, целенаправленно воздействовать на оптимизацию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Использовать технические и программные средства публичных выступлений при проведении консультаций в очной и дистанционной форме</w:t>
            </w:r>
          </w:p>
        </w:tc>
      </w:tr>
      <w:tr>
        <w:tc>
          <w:tcPr>
            <w:vMerge w:val="continue"/>
          </w:tcPr>
          <w:p/>
        </w:tc>
        <w:tc>
          <w:tcPr>
            <w:tcW w:w="7087" w:type="dxa"/>
          </w:tcPr>
          <w:p>
            <w:pPr>
              <w:pStyle w:val="0"/>
              <w:jc w:val="both"/>
            </w:pPr>
            <w:r>
              <w:rPr>
                <w:sz w:val="24"/>
              </w:rPr>
              <w:t xml:space="preserve">Проводить анализ текущей и периодической отчетности физкультурно-спортивной организации по проведению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Определять результативность физкультурной, спортивно-массовой, воспитательной работы, спортивной подготовки, оценивать уровень мотивации занимающихся, спортсменов</w:t>
            </w:r>
          </w:p>
        </w:tc>
      </w:tr>
      <w:tr>
        <w:tc>
          <w:tcPr>
            <w:vMerge w:val="continue"/>
          </w:tcPr>
          <w:p/>
        </w:tc>
        <w:tc>
          <w:tcPr>
            <w:tcW w:w="7087" w:type="dxa"/>
          </w:tcPr>
          <w:p>
            <w:pPr>
              <w:pStyle w:val="0"/>
              <w:jc w:val="both"/>
            </w:pPr>
            <w:r>
              <w:rPr>
                <w:sz w:val="24"/>
              </w:rPr>
              <w:t xml:space="preserve">Проводить консультации и публичные мероприятия в очной и дистанционной форме</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Разрабатывать рекомендации по совершенствованию организации и методического обеспечения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Составлять аналитические отчеты, записки, справки и обзоры по результатам обработки данных</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Теория и методика физической культуры</w:t>
            </w:r>
          </w:p>
        </w:tc>
      </w:tr>
      <w:tr>
        <w:tc>
          <w:tcPr>
            <w:vMerge w:val="continue"/>
          </w:tcPr>
          <w:p/>
        </w:tc>
        <w:tc>
          <w:tcPr>
            <w:tcW w:w="7087" w:type="dxa"/>
          </w:tcPr>
          <w:p>
            <w:pPr>
              <w:pStyle w:val="0"/>
              <w:jc w:val="both"/>
            </w:pPr>
            <w:r>
              <w:rPr>
                <w:sz w:val="24"/>
              </w:rPr>
              <w:t xml:space="preserve">Методики физкультурной, спортивно-массовой, воспитательной работы в физкультурно-спортивных организациях</w:t>
            </w:r>
          </w:p>
        </w:tc>
      </w:tr>
      <w:tr>
        <w:tc>
          <w:tcPr>
            <w:vMerge w:val="continue"/>
          </w:tcPr>
          <w:p/>
        </w:tc>
        <w:tc>
          <w:tcPr>
            <w:tcW w:w="7087" w:type="dxa"/>
          </w:tcPr>
          <w:p>
            <w:pPr>
              <w:pStyle w:val="0"/>
              <w:jc w:val="both"/>
            </w:pPr>
            <w:r>
              <w:rPr>
                <w:sz w:val="24"/>
              </w:rPr>
              <w:t xml:space="preserve">Принципы и методы физического воспитания и физического развития населения различных групп</w:t>
            </w:r>
          </w:p>
        </w:tc>
      </w:tr>
      <w:tr>
        <w:tc>
          <w:tcPr>
            <w:vMerge w:val="continue"/>
          </w:tcPr>
          <w:p/>
        </w:tc>
        <w:tc>
          <w:tcPr>
            <w:tcW w:w="7087" w:type="dxa"/>
          </w:tcPr>
          <w:p>
            <w:pPr>
              <w:pStyle w:val="0"/>
              <w:jc w:val="both"/>
            </w:pPr>
            <w:r>
              <w:rPr>
                <w:sz w:val="24"/>
              </w:rPr>
              <w:t xml:space="preserve">Педагогика физической культуры и спорта,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Технологии воспитательной работы с занимающимися</w:t>
            </w:r>
          </w:p>
        </w:tc>
      </w:tr>
      <w:tr>
        <w:tc>
          <w:tcPr>
            <w:vMerge w:val="continue"/>
          </w:tcPr>
          <w:p/>
        </w:tc>
        <w:tc>
          <w:tcPr>
            <w:tcW w:w="7087" w:type="dxa"/>
          </w:tcPr>
          <w:p>
            <w:pPr>
              <w:pStyle w:val="0"/>
              <w:jc w:val="both"/>
            </w:pPr>
            <w:r>
              <w:rPr>
                <w:sz w:val="24"/>
              </w:rPr>
              <w:t xml:space="preserve">Методы воспитания патриотизма, национальной идентичности, общечеловеческих норм нравственности, олимпийских идеалов и ценностей, норм честной игры в спорте у занимающихся</w:t>
            </w:r>
          </w:p>
        </w:tc>
      </w:tr>
      <w:tr>
        <w:tc>
          <w:tcPr>
            <w:vMerge w:val="continue"/>
          </w:tcPr>
          <w:p/>
        </w:tc>
        <w:tc>
          <w:tcPr>
            <w:tcW w:w="7087" w:type="dxa"/>
          </w:tcPr>
          <w:p>
            <w:pPr>
              <w:pStyle w:val="0"/>
              <w:jc w:val="both"/>
            </w:pPr>
            <w:r>
              <w:rPr>
                <w:sz w:val="24"/>
              </w:rPr>
              <w:t xml:space="preserve">Физкультурно-оздоровительные технологии развития физических качеств, способностей человека</w:t>
            </w:r>
          </w:p>
        </w:tc>
      </w:tr>
      <w:tr>
        <w:tc>
          <w:tcPr>
            <w:vMerge w:val="continue"/>
          </w:tcPr>
          <w:p/>
        </w:tc>
        <w:tc>
          <w:tcPr>
            <w:tcW w:w="7087" w:type="dxa"/>
          </w:tcPr>
          <w:p>
            <w:pPr>
              <w:pStyle w:val="0"/>
              <w:jc w:val="both"/>
            </w:pPr>
            <w:r>
              <w:rPr>
                <w:sz w:val="24"/>
              </w:rPr>
              <w:t xml:space="preserve">Федеральные стандарты спортивной подготовки по виду (видам) спорта</w:t>
            </w:r>
          </w:p>
        </w:tc>
      </w:tr>
      <w:tr>
        <w:tc>
          <w:tcPr>
            <w:vMerge w:val="continue"/>
          </w:tcPr>
          <w:p/>
        </w:tc>
        <w:tc>
          <w:tcPr>
            <w:tcW w:w="7087" w:type="dxa"/>
          </w:tcPr>
          <w:p>
            <w:pPr>
              <w:pStyle w:val="0"/>
              <w:jc w:val="both"/>
            </w:pPr>
            <w:r>
              <w:rPr>
                <w:sz w:val="24"/>
              </w:rPr>
              <w:t xml:space="preserve">Правила вида (видов) спорта</w:t>
            </w:r>
          </w:p>
        </w:tc>
      </w:tr>
      <w:tr>
        <w:tc>
          <w:tcPr>
            <w:vMerge w:val="continue"/>
          </w:tcPr>
          <w:p/>
        </w:tc>
        <w:tc>
          <w:tcPr>
            <w:tcW w:w="7087" w:type="dxa"/>
          </w:tcPr>
          <w:p>
            <w:pPr>
              <w:pStyle w:val="0"/>
              <w:jc w:val="both"/>
            </w:pPr>
            <w:r>
              <w:rPr>
                <w:sz w:val="24"/>
              </w:rPr>
              <w:t xml:space="preserve">Всероссийский реестр видов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Требования к разработке программ спортивной подготовки</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Требования к разработке стратегии тренировочного и соревновательного процессов спортивной подготовки</w:t>
            </w:r>
          </w:p>
        </w:tc>
      </w:tr>
      <w:tr>
        <w:tc>
          <w:tcPr>
            <w:vMerge w:val="continue"/>
          </w:tcPr>
          <w:p/>
        </w:tc>
        <w:tc>
          <w:tcPr>
            <w:tcW w:w="7087" w:type="dxa"/>
          </w:tcPr>
          <w:p>
            <w:pPr>
              <w:pStyle w:val="0"/>
              <w:jc w:val="both"/>
            </w:pPr>
            <w:r>
              <w:rPr>
                <w:sz w:val="24"/>
              </w:rPr>
              <w:t xml:space="preserve">Система организации физкультурной, спортивно-массовой, воспитательной работы, спортивной подготовки в физкультурно-спортивной организации</w:t>
            </w:r>
          </w:p>
        </w:tc>
      </w:tr>
      <w:tr>
        <w:tc>
          <w:tcPr>
            <w:vMerge w:val="continue"/>
          </w:tcPr>
          <w:p/>
        </w:tc>
        <w:tc>
          <w:tcPr>
            <w:tcW w:w="7087" w:type="dxa"/>
          </w:tcPr>
          <w:p>
            <w:pPr>
              <w:pStyle w:val="0"/>
              <w:jc w:val="both"/>
            </w:pPr>
            <w:r>
              <w:rPr>
                <w:sz w:val="24"/>
              </w:rPr>
              <w:t xml:space="preserve">Типовые научно-методические комплексы сопровождения физкультурной, спортивно-массовой, воспитательной работы, спортивной подготовки в физкультурно-спортивной организации</w:t>
            </w:r>
          </w:p>
        </w:tc>
      </w:tr>
      <w:tr>
        <w:tc>
          <w:tcPr>
            <w:vMerge w:val="continue"/>
          </w:tcPr>
          <w:p/>
        </w:tc>
        <w:tc>
          <w:tcPr>
            <w:tcW w:w="7087" w:type="dxa"/>
          </w:tcPr>
          <w:p>
            <w:pPr>
              <w:pStyle w:val="0"/>
              <w:jc w:val="both"/>
            </w:pPr>
            <w:r>
              <w:rPr>
                <w:sz w:val="24"/>
              </w:rPr>
              <w:t xml:space="preserve">Передовой опыт методического обеспечения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Методы анализа, систематизации и обобщения опыта работы инструкторов, тренеров, тренеров-преподавателей, специалистов, осуществляющих спортивную подготовку</w:t>
            </w:r>
          </w:p>
        </w:tc>
      </w:tr>
      <w:tr>
        <w:tc>
          <w:tcPr>
            <w:vMerge w:val="continue"/>
          </w:tcPr>
          <w:p/>
        </w:tc>
        <w:tc>
          <w:tcPr>
            <w:tcW w:w="7087" w:type="dxa"/>
          </w:tcPr>
          <w:p>
            <w:pPr>
              <w:pStyle w:val="0"/>
              <w:jc w:val="both"/>
            </w:pPr>
            <w:r>
              <w:rPr>
                <w:sz w:val="24"/>
              </w:rPr>
              <w:t xml:space="preserve">Методы оценки результативности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Методы сбора, статистической обработки и анализа информации</w:t>
            </w:r>
          </w:p>
        </w:tc>
      </w:tr>
      <w:tr>
        <w:tc>
          <w:tcPr>
            <w:vMerge w:val="continue"/>
          </w:tcPr>
          <w:p/>
        </w:tc>
        <w:tc>
          <w:tcPr>
            <w:tcW w:w="7087" w:type="dxa"/>
          </w:tcPr>
          <w:p>
            <w:pPr>
              <w:pStyle w:val="0"/>
              <w:jc w:val="both"/>
            </w:pPr>
            <w:r>
              <w:rPr>
                <w:sz w:val="24"/>
              </w:rPr>
              <w:t xml:space="preserve">Формы распорядительной и методической документации по проведению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Формы и методы статистического учета результатов физкультурной, спортивно-массовой, воспитательной работы, спортивной подготовки физкультурно-спортивной организации</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Методы консультирования, технологии разработки и проведения публичных мероприятий в очной и дистанционной форме</w:t>
            </w:r>
          </w:p>
        </w:tc>
      </w:tr>
      <w:tr>
        <w:tc>
          <w:tcPr>
            <w:vMerge w:val="continue"/>
          </w:tcPr>
          <w:p/>
        </w:tc>
        <w:tc>
          <w:tcPr>
            <w:tcW w:w="7087" w:type="dxa"/>
          </w:tcPr>
          <w:p>
            <w:pPr>
              <w:pStyle w:val="0"/>
              <w:jc w:val="both"/>
            </w:pPr>
            <w:r>
              <w:rPr>
                <w:sz w:val="24"/>
              </w:rPr>
              <w:t xml:space="preserve">Методики оценки и способы повышения уровня компетентности кадрового состава физкультурно-спортивной организации</w:t>
            </w:r>
          </w:p>
        </w:tc>
      </w:tr>
      <w:tr>
        <w:tc>
          <w:tcPr>
            <w:vMerge w:val="continue"/>
          </w:tcPr>
          <w:p/>
        </w:tc>
        <w:tc>
          <w:tcPr>
            <w:tcW w:w="7087" w:type="dxa"/>
          </w:tcPr>
          <w:p>
            <w:pPr>
              <w:pStyle w:val="0"/>
              <w:jc w:val="both"/>
            </w:pPr>
            <w:r>
              <w:rPr>
                <w:sz w:val="24"/>
              </w:rPr>
              <w:t xml:space="preserve">Технологии диагностики причин снижения эффективности физкультурной, спортивно-массовой, воспитательной работы, спортивной подготовки, их профилактики и устранения</w:t>
            </w:r>
          </w:p>
        </w:tc>
      </w:tr>
      <w:tr>
        <w:tc>
          <w:tcPr>
            <w:vMerge w:val="continue"/>
          </w:tcPr>
          <w:p/>
        </w:tc>
        <w:tc>
          <w:tcPr>
            <w:tcW w:w="7087" w:type="dxa"/>
          </w:tcPr>
          <w:p>
            <w:pPr>
              <w:pStyle w:val="0"/>
              <w:jc w:val="both"/>
            </w:pPr>
            <w:r>
              <w:rPr>
                <w:sz w:val="24"/>
              </w:rPr>
              <w:t xml:space="preserve">Правила составления отчетности по результатам проведения выездного мероприятия по организационно-методическому сопровождению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3.6.7.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Проведение мониторинга физической подготовки, физического развития населения, спортивной подготовки занимающихся</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F/07.6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Определение методики мониторинга процесса по направлению деятельности, формирование или исследование набора контрольных показателей для оценки состояния и прогнозов развития процесса по направлению деятельности</w:t>
            </w:r>
          </w:p>
        </w:tc>
      </w:tr>
      <w:tr>
        <w:tc>
          <w:tcPr>
            <w:vMerge w:val="continue"/>
          </w:tcPr>
          <w:p/>
        </w:tc>
        <w:tc>
          <w:tcPr>
            <w:tcW w:w="7087" w:type="dxa"/>
          </w:tcPr>
          <w:p>
            <w:pPr>
              <w:pStyle w:val="0"/>
              <w:jc w:val="both"/>
            </w:pPr>
            <w:r>
              <w:rPr>
                <w:sz w:val="24"/>
              </w:rPr>
              <w:t xml:space="preserve">Анализ программных, информационно-аналитических средств обеспечения системы мониторинга процесса по направлению деятельности, средств объективного контроля физической подготовки, физического развития населения, спортивной подготовки занимающихся</w:t>
            </w:r>
          </w:p>
        </w:tc>
      </w:tr>
      <w:tr>
        <w:tc>
          <w:tcPr>
            <w:vMerge w:val="continue"/>
          </w:tcPr>
          <w:p/>
        </w:tc>
        <w:tc>
          <w:tcPr>
            <w:tcW w:w="7087" w:type="dxa"/>
          </w:tcPr>
          <w:p>
            <w:pPr>
              <w:pStyle w:val="0"/>
              <w:jc w:val="both"/>
            </w:pPr>
            <w:r>
              <w:rPr>
                <w:sz w:val="24"/>
              </w:rPr>
              <w:t xml:space="preserve">Сбор и анализ отраслевой статистической информации, статистических данных состояния процесса по направлению деятельности</w:t>
            </w:r>
          </w:p>
        </w:tc>
      </w:tr>
      <w:tr>
        <w:tc>
          <w:tcPr>
            <w:vMerge w:val="continue"/>
          </w:tcPr>
          <w:p/>
        </w:tc>
        <w:tc>
          <w:tcPr>
            <w:tcW w:w="7087" w:type="dxa"/>
          </w:tcPr>
          <w:p>
            <w:pPr>
              <w:pStyle w:val="0"/>
              <w:jc w:val="both"/>
            </w:pPr>
            <w:r>
              <w:rPr>
                <w:sz w:val="24"/>
              </w:rPr>
              <w:t xml:space="preserve">Формирование информационно-аналитической системы (базы данных) для мониторинга процесса по направлению деятельности</w:t>
            </w:r>
          </w:p>
        </w:tc>
      </w:tr>
      <w:tr>
        <w:tc>
          <w:tcPr>
            <w:vMerge w:val="continue"/>
          </w:tcPr>
          <w:p/>
        </w:tc>
        <w:tc>
          <w:tcPr>
            <w:tcW w:w="7087" w:type="dxa"/>
          </w:tcPr>
          <w:p>
            <w:pPr>
              <w:pStyle w:val="0"/>
              <w:jc w:val="both"/>
            </w:pPr>
            <w:r>
              <w:rPr>
                <w:sz w:val="24"/>
              </w:rPr>
              <w:t xml:space="preserve">Статистическая обработка и анализ полученных значений контрольных показателей мониторинга процесса по направлению деятельности, оценка состояния и определение прогнозов развития процесса по направлению деятельности</w:t>
            </w:r>
          </w:p>
        </w:tc>
      </w:tr>
      <w:tr>
        <w:tc>
          <w:tcPr>
            <w:vMerge w:val="continue"/>
          </w:tcPr>
          <w:p/>
        </w:tc>
        <w:tc>
          <w:tcPr>
            <w:tcW w:w="7087" w:type="dxa"/>
          </w:tcPr>
          <w:p>
            <w:pPr>
              <w:pStyle w:val="0"/>
              <w:jc w:val="both"/>
            </w:pPr>
            <w:r>
              <w:rPr>
                <w:sz w:val="24"/>
              </w:rPr>
              <w:t xml:space="preserve">Подготовка отчета по результатам мониторинга процесса по направлению деятельности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Определять соответствующие методике мониторинга контрольные показатели для оценки состояния и прогнозов развития процесса по направлению деятельности</w:t>
            </w:r>
          </w:p>
        </w:tc>
      </w:tr>
      <w:tr>
        <w:tc>
          <w:tcPr>
            <w:vMerge w:val="continue"/>
          </w:tcPr>
          <w:p/>
        </w:tc>
        <w:tc>
          <w:tcPr>
            <w:tcW w:w="7087" w:type="dxa"/>
          </w:tcPr>
          <w:p>
            <w:pPr>
              <w:pStyle w:val="0"/>
              <w:jc w:val="both"/>
            </w:pPr>
            <w:r>
              <w:rPr>
                <w:sz w:val="24"/>
              </w:rPr>
              <w:t xml:space="preserve">Использовать программные, информационно-аналитические средства обеспечения системы мониторинга процесса по направлению деятельности, средства объективного контроля физической подготовки, физического развития населения, спортивной подготовки занимающихся</w:t>
            </w:r>
          </w:p>
        </w:tc>
      </w:tr>
      <w:tr>
        <w:tc>
          <w:tcPr>
            <w:vMerge w:val="continue"/>
          </w:tcPr>
          <w:p/>
        </w:tc>
        <w:tc>
          <w:tcPr>
            <w:tcW w:w="7087" w:type="dxa"/>
          </w:tcPr>
          <w:p>
            <w:pPr>
              <w:pStyle w:val="0"/>
              <w:jc w:val="both"/>
            </w:pPr>
            <w:r>
              <w:rPr>
                <w:sz w:val="24"/>
              </w:rPr>
              <w:t xml:space="preserve">Систематизировать, обрабатывать статистическими методами и анализировать показатели физической подготовки, физического развития населения, спортивной подготовки занимающихся</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 техническими средствами</w:t>
            </w:r>
          </w:p>
        </w:tc>
      </w:tr>
      <w:tr>
        <w:tc>
          <w:tcPr>
            <w:vMerge w:val="continue"/>
          </w:tcPr>
          <w:p/>
        </w:tc>
        <w:tc>
          <w:tcPr>
            <w:tcW w:w="7087" w:type="dxa"/>
          </w:tcPr>
          <w:p>
            <w:pPr>
              <w:pStyle w:val="0"/>
              <w:jc w:val="both"/>
            </w:pPr>
            <w:r>
              <w:rPr>
                <w:sz w:val="24"/>
              </w:rPr>
              <w:t xml:space="preserve">Интерпретировать данные мониторинга и оценивать состояние процесса по направлению деятельности на основе данных мониторинга</w:t>
            </w:r>
          </w:p>
        </w:tc>
      </w:tr>
      <w:tr>
        <w:tc>
          <w:tcPr>
            <w:vMerge w:val="continue"/>
          </w:tcPr>
          <w:p/>
        </w:tc>
        <w:tc>
          <w:tcPr>
            <w:tcW w:w="7087" w:type="dxa"/>
          </w:tcPr>
          <w:p>
            <w:pPr>
              <w:pStyle w:val="0"/>
              <w:jc w:val="both"/>
            </w:pPr>
            <w:r>
              <w:rPr>
                <w:sz w:val="24"/>
              </w:rPr>
              <w:t xml:space="preserve">Выявлять факторы результативности процесса по направлению деятельности и оценивать их прогнозное влияние</w:t>
            </w:r>
          </w:p>
        </w:tc>
      </w:tr>
      <w:tr>
        <w:tc>
          <w:tcPr>
            <w:vMerge w:val="continue"/>
          </w:tcPr>
          <w:p/>
        </w:tc>
        <w:tc>
          <w:tcPr>
            <w:tcW w:w="7087" w:type="dxa"/>
          </w:tcPr>
          <w:p>
            <w:pPr>
              <w:pStyle w:val="0"/>
              <w:jc w:val="both"/>
            </w:pPr>
            <w:r>
              <w:rPr>
                <w:sz w:val="24"/>
              </w:rPr>
              <w:t xml:space="preserve">Выявлять причины снижения результативности процесса по направлению деятельности, определять способы совершенствования научно-методического обеспечения процесса по направлению деятельности</w:t>
            </w:r>
          </w:p>
        </w:tc>
      </w:tr>
      <w:tr>
        <w:tc>
          <w:tcPr>
            <w:vMerge w:val="continue"/>
          </w:tcPr>
          <w:p/>
        </w:tc>
        <w:tc>
          <w:tcPr>
            <w:tcW w:w="7087" w:type="dxa"/>
          </w:tcPr>
          <w:p>
            <w:pPr>
              <w:pStyle w:val="0"/>
              <w:jc w:val="both"/>
            </w:pPr>
            <w:r>
              <w:rPr>
                <w:sz w:val="24"/>
              </w:rPr>
              <w:t xml:space="preserve">Составлять аналитические отчеты по результатам обработки данных мониторинга процесса по направлению деятельности</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Содержание программы спортивной подготовки по виду спорта</w:t>
            </w:r>
          </w:p>
        </w:tc>
      </w:tr>
      <w:tr>
        <w:tc>
          <w:tcPr>
            <w:vMerge w:val="continue"/>
          </w:tcPr>
          <w:p/>
        </w:tc>
        <w:tc>
          <w:tcPr>
            <w:tcW w:w="7087" w:type="dxa"/>
          </w:tcPr>
          <w:p>
            <w:pPr>
              <w:pStyle w:val="0"/>
              <w:jc w:val="both"/>
            </w:pPr>
            <w:r>
              <w:rPr>
                <w:sz w:val="24"/>
              </w:rPr>
              <w:t xml:space="preserve">Правила вида (видов) спорта</w:t>
            </w:r>
          </w:p>
        </w:tc>
      </w:tr>
      <w:tr>
        <w:tc>
          <w:tcPr>
            <w:vMerge w:val="continue"/>
          </w:tcPr>
          <w:p/>
        </w:tc>
        <w:tc>
          <w:tcPr>
            <w:tcW w:w="7087" w:type="dxa"/>
          </w:tcPr>
          <w:p>
            <w:pPr>
              <w:pStyle w:val="0"/>
              <w:jc w:val="both"/>
            </w:pPr>
            <w:r>
              <w:rPr>
                <w:sz w:val="24"/>
              </w:rPr>
              <w:t xml:space="preserve">Формы и методы статистического учета результатов физкультурной, спортивно-массовой работы, спортивной подготовки физкультурно-спортивной организации</w:t>
            </w:r>
          </w:p>
        </w:tc>
      </w:tr>
      <w:tr>
        <w:tc>
          <w:tcPr>
            <w:vMerge w:val="continue"/>
          </w:tcPr>
          <w:p/>
        </w:tc>
        <w:tc>
          <w:tcPr>
            <w:tcW w:w="7087" w:type="dxa"/>
          </w:tcPr>
          <w:p>
            <w:pPr>
              <w:pStyle w:val="0"/>
              <w:jc w:val="both"/>
            </w:pPr>
            <w:r>
              <w:rPr>
                <w:sz w:val="24"/>
              </w:rPr>
              <w:t xml:space="preserve">Федеральные стандарты спортивной подготовки по виду (видам) спорта</w:t>
            </w:r>
          </w:p>
        </w:tc>
      </w:tr>
      <w:tr>
        <w:tc>
          <w:tcPr>
            <w:vMerge w:val="continue"/>
          </w:tcPr>
          <w:p/>
        </w:tc>
        <w:tc>
          <w:tcPr>
            <w:tcW w:w="7087" w:type="dxa"/>
          </w:tcPr>
          <w:p>
            <w:pPr>
              <w:pStyle w:val="0"/>
              <w:jc w:val="both"/>
            </w:pPr>
            <w:r>
              <w:rPr>
                <w:sz w:val="24"/>
              </w:rPr>
              <w:t xml:space="preserve">Система организации спортивной подготовки</w:t>
            </w:r>
          </w:p>
        </w:tc>
      </w:tr>
      <w:tr>
        <w:tc>
          <w:tcPr>
            <w:vMerge w:val="continue"/>
          </w:tcPr>
          <w:p/>
        </w:tc>
        <w:tc>
          <w:tcPr>
            <w:tcW w:w="7087" w:type="dxa"/>
          </w:tcPr>
          <w:p>
            <w:pPr>
              <w:pStyle w:val="0"/>
              <w:jc w:val="both"/>
            </w:pPr>
            <w:r>
              <w:rPr>
                <w:sz w:val="24"/>
              </w:rPr>
              <w:t xml:space="preserve">Всероссийский реестр видов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Анатомия человека</w:t>
            </w:r>
          </w:p>
        </w:tc>
      </w:tr>
      <w:tr>
        <w:tc>
          <w:tcPr>
            <w:vMerge w:val="continue"/>
          </w:tcPr>
          <w:p/>
        </w:tc>
        <w:tc>
          <w:tcPr>
            <w:tcW w:w="7087" w:type="dxa"/>
          </w:tcPr>
          <w:p>
            <w:pPr>
              <w:pStyle w:val="0"/>
              <w:jc w:val="both"/>
            </w:pPr>
            <w:r>
              <w:rPr>
                <w:sz w:val="24"/>
              </w:rPr>
              <w:t xml:space="preserve">Биомеханика спорта</w:t>
            </w:r>
          </w:p>
        </w:tc>
      </w:tr>
      <w:tr>
        <w:tc>
          <w:tcPr>
            <w:vMerge w:val="continue"/>
          </w:tcPr>
          <w:p/>
        </w:tc>
        <w:tc>
          <w:tcPr>
            <w:tcW w:w="7087" w:type="dxa"/>
          </w:tcPr>
          <w:p>
            <w:pPr>
              <w:pStyle w:val="0"/>
              <w:jc w:val="both"/>
            </w:pPr>
            <w:r>
              <w:rPr>
                <w:sz w:val="24"/>
              </w:rPr>
              <w:t xml:space="preserve">Физиология и биохимия спорта</w:t>
            </w:r>
          </w:p>
        </w:tc>
      </w:tr>
      <w:tr>
        <w:tc>
          <w:tcPr>
            <w:vMerge w:val="continue"/>
          </w:tcPr>
          <w:p/>
        </w:tc>
        <w:tc>
          <w:tcPr>
            <w:tcW w:w="7087" w:type="dxa"/>
          </w:tcPr>
          <w:p>
            <w:pPr>
              <w:pStyle w:val="0"/>
              <w:jc w:val="both"/>
            </w:pPr>
            <w:r>
              <w:rPr>
                <w:sz w:val="24"/>
              </w:rPr>
              <w:t xml:space="preserve">Основы общей и возрастной психологии</w:t>
            </w:r>
          </w:p>
        </w:tc>
      </w:tr>
      <w:tr>
        <w:tc>
          <w:tcPr>
            <w:vMerge w:val="continue"/>
          </w:tcPr>
          <w:p/>
        </w:tc>
        <w:tc>
          <w:tcPr>
            <w:tcW w:w="7087" w:type="dxa"/>
          </w:tcPr>
          <w:p>
            <w:pPr>
              <w:pStyle w:val="0"/>
              <w:jc w:val="both"/>
            </w:pPr>
            <w:r>
              <w:rPr>
                <w:sz w:val="24"/>
              </w:rPr>
              <w:t xml:space="preserve">Принципы и методы физического воспитания и физического развития населения различных групп</w:t>
            </w:r>
          </w:p>
        </w:tc>
      </w:tr>
      <w:tr>
        <w:tc>
          <w:tcPr>
            <w:vMerge w:val="continue"/>
          </w:tcPr>
          <w:p/>
        </w:tc>
        <w:tc>
          <w:tcPr>
            <w:tcW w:w="7087" w:type="dxa"/>
          </w:tcPr>
          <w:p>
            <w:pPr>
              <w:pStyle w:val="0"/>
              <w:jc w:val="both"/>
            </w:pPr>
            <w:r>
              <w:rPr>
                <w:sz w:val="24"/>
              </w:rPr>
              <w:t xml:space="preserve">Педагогика физической культуры и спорта, включая теорию воспитания личности и общечеловеческие нормы нравственности</w:t>
            </w:r>
          </w:p>
        </w:tc>
      </w:tr>
      <w:tr>
        <w:tc>
          <w:tcPr>
            <w:vMerge w:val="continue"/>
          </w:tcPr>
          <w:p/>
        </w:tc>
        <w:tc>
          <w:tcPr>
            <w:tcW w:w="7087" w:type="dxa"/>
          </w:tcPr>
          <w:p>
            <w:pPr>
              <w:pStyle w:val="0"/>
              <w:jc w:val="both"/>
            </w:pPr>
            <w:r>
              <w:rPr>
                <w:sz w:val="24"/>
              </w:rPr>
              <w:t xml:space="preserve">Методы воспитания патриотизма, национальной идентичности, общечеловеческих норм нравственности, олимпийских идеалов и ценностей, норм честной игры в спорте у занимающихся</w:t>
            </w:r>
          </w:p>
        </w:tc>
      </w:tr>
      <w:tr>
        <w:tc>
          <w:tcPr>
            <w:vMerge w:val="continue"/>
          </w:tcPr>
          <w:p/>
        </w:tc>
        <w:tc>
          <w:tcPr>
            <w:tcW w:w="7087" w:type="dxa"/>
          </w:tcPr>
          <w:p>
            <w:pPr>
              <w:pStyle w:val="0"/>
              <w:jc w:val="both"/>
            </w:pPr>
            <w:r>
              <w:rPr>
                <w:sz w:val="24"/>
              </w:rPr>
              <w:t xml:space="preserve">Медико-биологическое, психологическое и антидопинговое обеспечение в спорте</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Программные, информационно-аналитические средства обеспечения системы мониторинга процесса по направлению деятельности, средства объективного контроля физической подготовки, физического развития населения, спортивной подготовки занимающихся</w:t>
            </w:r>
          </w:p>
        </w:tc>
      </w:tr>
      <w:tr>
        <w:tc>
          <w:tcPr>
            <w:vMerge w:val="continue"/>
          </w:tcPr>
          <w:p/>
        </w:tc>
        <w:tc>
          <w:tcPr>
            <w:tcW w:w="7087" w:type="dxa"/>
          </w:tcPr>
          <w:p>
            <w:pPr>
              <w:pStyle w:val="0"/>
              <w:jc w:val="both"/>
            </w:pPr>
            <w:r>
              <w:rPr>
                <w:sz w:val="24"/>
              </w:rPr>
              <w:t xml:space="preserve">Электронный атлас подготовки спортивного резерва</w:t>
            </w:r>
          </w:p>
        </w:tc>
      </w:tr>
      <w:tr>
        <w:tc>
          <w:tcPr>
            <w:vMerge w:val="continue"/>
          </w:tcPr>
          <w:p/>
        </w:tc>
        <w:tc>
          <w:tcPr>
            <w:tcW w:w="7087" w:type="dxa"/>
          </w:tcPr>
          <w:p>
            <w:pPr>
              <w:pStyle w:val="0"/>
              <w:jc w:val="both"/>
            </w:pPr>
            <w:r>
              <w:rPr>
                <w:sz w:val="24"/>
              </w:rPr>
              <w:t xml:space="preserve">Модельные характеристики подготовки спортсменов по виду спорта</w:t>
            </w:r>
          </w:p>
        </w:tc>
      </w:tr>
      <w:tr>
        <w:tc>
          <w:tcPr>
            <w:vMerge w:val="continue"/>
          </w:tcPr>
          <w:p/>
        </w:tc>
        <w:tc>
          <w:tcPr>
            <w:tcW w:w="7087" w:type="dxa"/>
          </w:tcPr>
          <w:p>
            <w:pPr>
              <w:pStyle w:val="0"/>
              <w:jc w:val="both"/>
            </w:pPr>
            <w:r>
              <w:rPr>
                <w:sz w:val="24"/>
              </w:rPr>
              <w:t xml:space="preserve">Технологии индивидуального спортивного отбора детей и взрослых, в том числе в отношении детей-инвалидов и лиц с ограниченными возможностями здоровья</w:t>
            </w:r>
          </w:p>
        </w:tc>
      </w:tr>
      <w:tr>
        <w:tc>
          <w:tcPr>
            <w:vMerge w:val="continue"/>
          </w:tcPr>
          <w:p/>
        </w:tc>
        <w:tc>
          <w:tcPr>
            <w:tcW w:w="7087" w:type="dxa"/>
          </w:tcPr>
          <w:p>
            <w:pPr>
              <w:pStyle w:val="0"/>
              <w:jc w:val="both"/>
            </w:pPr>
            <w:r>
              <w:rPr>
                <w:sz w:val="24"/>
              </w:rPr>
              <w:t xml:space="preserve">Методы сбора, систематизации и статистической обработки информации</w:t>
            </w:r>
          </w:p>
        </w:tc>
      </w:tr>
      <w:tr>
        <w:tc>
          <w:tcPr>
            <w:vMerge w:val="continue"/>
          </w:tcPr>
          <w:p/>
        </w:tc>
        <w:tc>
          <w:tcPr>
            <w:tcW w:w="7087" w:type="dxa"/>
          </w:tcPr>
          <w:p>
            <w:pPr>
              <w:pStyle w:val="0"/>
              <w:jc w:val="both"/>
            </w:pPr>
            <w:r>
              <w:rPr>
                <w:sz w:val="24"/>
              </w:rPr>
              <w:t xml:space="preserve">Методы анализа, систематизации и обобщения опыта работы инструкторов, тренеров, тренеров-преподавателей, специалистов, осуществляющих спортивную подготовку</w:t>
            </w:r>
          </w:p>
        </w:tc>
      </w:tr>
      <w:tr>
        <w:tc>
          <w:tcPr>
            <w:vMerge w:val="continue"/>
          </w:tcPr>
          <w:p/>
        </w:tc>
        <w:tc>
          <w:tcPr>
            <w:tcW w:w="7087" w:type="dxa"/>
          </w:tcPr>
          <w:p>
            <w:pPr>
              <w:pStyle w:val="0"/>
              <w:jc w:val="both"/>
            </w:pPr>
            <w:r>
              <w:rPr>
                <w:sz w:val="24"/>
              </w:rPr>
              <w:t xml:space="preserve">Методы оценки результативности физкультурной, спортивно-массовой, воспитательной работы, спортивной подготовки</w:t>
            </w:r>
          </w:p>
        </w:tc>
      </w:tr>
      <w:tr>
        <w:tc>
          <w:tcPr>
            <w:vMerge w:val="continue"/>
          </w:tcPr>
          <w:p/>
        </w:tc>
        <w:tc>
          <w:tcPr>
            <w:tcW w:w="7087" w:type="dxa"/>
          </w:tcPr>
          <w:p>
            <w:pPr>
              <w:pStyle w:val="0"/>
              <w:jc w:val="both"/>
            </w:pPr>
            <w:r>
              <w:rPr>
                <w:sz w:val="24"/>
              </w:rPr>
              <w:t xml:space="preserve">Содержание и техники комплексного контроля и учета в спортивной подготовке</w:t>
            </w:r>
          </w:p>
        </w:tc>
      </w:tr>
      <w:tr>
        <w:tc>
          <w:tcPr>
            <w:vMerge w:val="continue"/>
          </w:tcPr>
          <w:p/>
        </w:tc>
        <w:tc>
          <w:tcPr>
            <w:tcW w:w="7087" w:type="dxa"/>
          </w:tcPr>
          <w:p>
            <w:pPr>
              <w:pStyle w:val="0"/>
              <w:jc w:val="both"/>
            </w:pPr>
            <w:r>
              <w:rPr>
                <w:sz w:val="24"/>
              </w:rPr>
              <w:t xml:space="preserve">Отечественный и зарубежный опыт спортивной подготовки по виду спорта</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Правила составления отчета по результатам мониторинга процесса по направлению деятельности</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3.6.8.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Организационно-методическое сопровождение профессиональной подготовки тренеров, тренеров-преподавателей, специалистов физкультурно-спортивных организаций, инструкторов по спорту, волонтеров в области физической культуры и спорта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F/08.6</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6</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Отбор инструкторов по спорту, волонтеров в области физической культуры и спорта и планирование их деятельности</w:t>
            </w:r>
          </w:p>
        </w:tc>
      </w:tr>
      <w:tr>
        <w:tc>
          <w:tcPr>
            <w:vMerge w:val="continue"/>
          </w:tcPr>
          <w:p/>
        </w:tc>
        <w:tc>
          <w:tcPr>
            <w:tcW w:w="7087" w:type="dxa"/>
          </w:tcPr>
          <w:p>
            <w:pPr>
              <w:pStyle w:val="0"/>
              <w:jc w:val="both"/>
            </w:pPr>
            <w:r>
              <w:rPr>
                <w:sz w:val="24"/>
              </w:rPr>
              <w:t xml:space="preserve">Обеспечение тренеров, тренеров-преподавателей, специалистов физкультурно-спортивных организаций, инструкторов по спорту, волонтеров методическими материалами по направлениям деятельности</w:t>
            </w:r>
          </w:p>
        </w:tc>
      </w:tr>
      <w:tr>
        <w:tc>
          <w:tcPr>
            <w:vMerge w:val="continue"/>
          </w:tcPr>
          <w:p/>
        </w:tc>
        <w:tc>
          <w:tcPr>
            <w:tcW w:w="7087" w:type="dxa"/>
          </w:tcPr>
          <w:p>
            <w:pPr>
              <w:pStyle w:val="0"/>
              <w:jc w:val="both"/>
            </w:pPr>
            <w:r>
              <w:rPr>
                <w:sz w:val="24"/>
              </w:rPr>
              <w:t xml:space="preserve">Подготовка инструкторов по спорту, волонтеров в области пропаганды здорового образа жизни, отказа от допинга, вовлечения населения в занятия физической культурой и спортом</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Анализ и оценка уровня профессиональной подготовки тренеров, тренеров-преподавателей, специалистов физкультурно-спортивных организаций, инструкторов по спорту</w:t>
            </w:r>
          </w:p>
        </w:tc>
      </w:tr>
      <w:tr>
        <w:tc>
          <w:tcPr>
            <w:vMerge w:val="continue"/>
          </w:tcPr>
          <w:p/>
        </w:tc>
        <w:tc>
          <w:tcPr>
            <w:tcW w:w="7087" w:type="dxa"/>
          </w:tcPr>
          <w:p>
            <w:pPr>
              <w:pStyle w:val="0"/>
              <w:jc w:val="both"/>
            </w:pPr>
            <w:r>
              <w:rPr>
                <w:sz w:val="24"/>
              </w:rPr>
              <w:t xml:space="preserve">Составление планов-графиков направления тренеров, тренеров-преподавателей, инструкторов по спорту, специалистов физкультурно-спортивных организаций для профессионального обучения или получения дополнительного профессионального образования, на прохождение независимой оценки квалификации</w:t>
            </w:r>
          </w:p>
        </w:tc>
      </w:tr>
      <w:tr>
        <w:tc>
          <w:tcPr>
            <w:vMerge w:val="continue"/>
          </w:tcPr>
          <w:p/>
        </w:tc>
        <w:tc>
          <w:tcPr>
            <w:tcW w:w="7087" w:type="dxa"/>
          </w:tcPr>
          <w:p>
            <w:pPr>
              <w:pStyle w:val="0"/>
              <w:jc w:val="both"/>
            </w:pPr>
            <w:r>
              <w:rPr>
                <w:sz w:val="24"/>
              </w:rPr>
              <w:t xml:space="preserve">Разработка и внедрение мероприятий по повышению уровня профессиональной подготовки тренеров, тренеров-преподавателей, инструкторов по спорту, специалистов физкультурно-спортивных организаций</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Пользоваться информационно-коммуникационными технологиями и средствами связи, электронными средствами</w:t>
            </w:r>
          </w:p>
        </w:tc>
      </w:tr>
      <w:tr>
        <w:tc>
          <w:tcPr>
            <w:vMerge w:val="continue"/>
          </w:tcPr>
          <w:p/>
        </w:tc>
        <w:tc>
          <w:tcPr>
            <w:tcW w:w="7087" w:type="dxa"/>
          </w:tcPr>
          <w:p>
            <w:pPr>
              <w:pStyle w:val="0"/>
              <w:jc w:val="both"/>
            </w:pPr>
            <w:r>
              <w:rPr>
                <w:sz w:val="24"/>
              </w:rPr>
              <w:t xml:space="preserve">Использовать технические и программные средства публичных выступлений</w:t>
            </w:r>
          </w:p>
        </w:tc>
      </w:tr>
      <w:tr>
        <w:tc>
          <w:tcPr>
            <w:vMerge w:val="continue"/>
          </w:tcPr>
          <w:p/>
        </w:tc>
        <w:tc>
          <w:tcPr>
            <w:tcW w:w="7087" w:type="dxa"/>
          </w:tcPr>
          <w:p>
            <w:pPr>
              <w:pStyle w:val="0"/>
              <w:jc w:val="both"/>
            </w:pPr>
            <w:r>
              <w:rPr>
                <w:sz w:val="24"/>
              </w:rPr>
              <w:t xml:space="preserve">Формировать состав и планировать деятельность инструкторов по спорту, волонтеров с учетом задач физкультурной и спортивно-массовой работы с населением</w:t>
            </w:r>
          </w:p>
        </w:tc>
      </w:tr>
      <w:tr>
        <w:tc>
          <w:tcPr>
            <w:vMerge w:val="continue"/>
          </w:tcPr>
          <w:p/>
        </w:tc>
        <w:tc>
          <w:tcPr>
            <w:tcW w:w="7087" w:type="dxa"/>
          </w:tcPr>
          <w:p>
            <w:pPr>
              <w:pStyle w:val="0"/>
              <w:jc w:val="both"/>
            </w:pPr>
            <w:r>
              <w:rPr>
                <w:sz w:val="24"/>
              </w:rPr>
              <w:t xml:space="preserve">Формулировать требования к уровню профессиональной подготовки, возрастным и психофизическим особенностям инструкторов по спорту, волонтеров</w:t>
            </w:r>
          </w:p>
        </w:tc>
      </w:tr>
      <w:tr>
        <w:tc>
          <w:tcPr>
            <w:vMerge w:val="continue"/>
          </w:tcPr>
          <w:p/>
        </w:tc>
        <w:tc>
          <w:tcPr>
            <w:tcW w:w="7087" w:type="dxa"/>
          </w:tcPr>
          <w:p>
            <w:pPr>
              <w:pStyle w:val="0"/>
              <w:jc w:val="both"/>
            </w:pPr>
            <w:r>
              <w:rPr>
                <w:sz w:val="24"/>
              </w:rPr>
              <w:t xml:space="preserve">Определять уровень профессиональной подготовки тренеров, тренеров-преподавателей, инструкторов по спорту, специалистов физкультурно-спортивных организаций на основе анализа портфолио, данных собеседования, результатов контрольных испытаний</w:t>
            </w:r>
          </w:p>
        </w:tc>
      </w:tr>
      <w:tr>
        <w:tc>
          <w:tcPr>
            <w:vMerge w:val="continue"/>
          </w:tcPr>
          <w:p/>
        </w:tc>
        <w:tc>
          <w:tcPr>
            <w:tcW w:w="7087" w:type="dxa"/>
          </w:tcPr>
          <w:p>
            <w:pPr>
              <w:pStyle w:val="0"/>
              <w:jc w:val="both"/>
            </w:pPr>
            <w:r>
              <w:rPr>
                <w:sz w:val="24"/>
              </w:rPr>
              <w:t xml:space="preserve">Составлять или подбирать методические материалы для профессиональной подготовки инструкторов по спорту, волонтеров</w:t>
            </w:r>
          </w:p>
        </w:tc>
      </w:tr>
      <w:tr>
        <w:tc>
          <w:tcPr>
            <w:vMerge w:val="continue"/>
          </w:tcPr>
          <w:p/>
        </w:tc>
        <w:tc>
          <w:tcPr>
            <w:tcW w:w="7087" w:type="dxa"/>
          </w:tcPr>
          <w:p>
            <w:pPr>
              <w:pStyle w:val="0"/>
              <w:jc w:val="both"/>
            </w:pPr>
            <w:r>
              <w:rPr>
                <w:sz w:val="24"/>
              </w:rPr>
              <w:t xml:space="preserve">Определять направления, программы профессионального обучения или дополнительного профессионального образования для повышения уровня профессиональной подготовки тренеров, тренеров-преподавателей, инструкторов по спорту, специалистов физкультурно-спортивных организаций</w:t>
            </w:r>
          </w:p>
        </w:tc>
      </w:tr>
      <w:tr>
        <w:tc>
          <w:tcPr>
            <w:vMerge w:val="continue"/>
          </w:tcPr>
          <w:p/>
        </w:tc>
        <w:tc>
          <w:tcPr>
            <w:tcW w:w="7087" w:type="dxa"/>
          </w:tcPr>
          <w:p>
            <w:pPr>
              <w:pStyle w:val="0"/>
              <w:jc w:val="both"/>
            </w:pPr>
            <w:r>
              <w:rPr>
                <w:sz w:val="24"/>
              </w:rPr>
              <w:t xml:space="preserve">Планировать мероприятия профессионального обучения или дополнительного профессионального образования, прохождения независимой оценки квалификации для тренеров, тренеров-преподавателей, инструкторов по спорту, специалистов физкультурно-спортивных организаций и контролировать ход их выполнения</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Подбирать и систематизировать методические и информационные материалы для разработки мероприятий по повышению уровня профессиональной подготовки тренеров, тренеров-преподавателей, инструкторов по спорту, специалистов физкультурно-спортивных организаций</w:t>
            </w:r>
          </w:p>
        </w:tc>
      </w:tr>
      <w:tr>
        <w:tc>
          <w:tcPr>
            <w:vMerge w:val="continue"/>
          </w:tcPr>
          <w:p/>
        </w:tc>
        <w:tc>
          <w:tcPr>
            <w:tcW w:w="7087" w:type="dxa"/>
          </w:tcPr>
          <w:p>
            <w:pPr>
              <w:pStyle w:val="0"/>
              <w:jc w:val="both"/>
            </w:pPr>
            <w:r>
              <w:rPr>
                <w:sz w:val="24"/>
              </w:rPr>
              <w:t xml:space="preserve">Проводить лекции, семинары в области пропаганды здорового образа жизни, отказа от использования допинга, по вовлечению населения в занятия физической культурой и спортом</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Требования к уровню подготовки, возрастным и психофизическим особенностям инструкторов по спорту, волонтеров в области физической культуры и спорта</w:t>
            </w:r>
          </w:p>
        </w:tc>
      </w:tr>
      <w:tr>
        <w:tc>
          <w:tcPr>
            <w:vMerge w:val="continue"/>
          </w:tcPr>
          <w:p/>
        </w:tc>
        <w:tc>
          <w:tcPr>
            <w:tcW w:w="7087" w:type="dxa"/>
          </w:tcPr>
          <w:p>
            <w:pPr>
              <w:pStyle w:val="0"/>
              <w:jc w:val="both"/>
            </w:pPr>
            <w:r>
              <w:rPr>
                <w:sz w:val="24"/>
              </w:rPr>
              <w:t xml:space="preserve">Технологии оценки уровня профессиональной подготовки тренеров, тренеров-преподавателей, специалистов физкультурно-спортивных организаций</w:t>
            </w:r>
          </w:p>
        </w:tc>
      </w:tr>
      <w:tr>
        <w:tc>
          <w:tcPr>
            <w:vMerge w:val="continue"/>
          </w:tcPr>
          <w:p/>
        </w:tc>
        <w:tc>
          <w:tcPr>
            <w:tcW w:w="7087" w:type="dxa"/>
          </w:tcPr>
          <w:p>
            <w:pPr>
              <w:pStyle w:val="0"/>
              <w:jc w:val="both"/>
            </w:pPr>
            <w:r>
              <w:rPr>
                <w:sz w:val="24"/>
              </w:rPr>
              <w:t xml:space="preserve">Технологии проведения собеседования, контрольного испытания инструкторов по спорту и волонтеров</w:t>
            </w:r>
          </w:p>
        </w:tc>
      </w:tr>
      <w:tr>
        <w:tc>
          <w:tcPr>
            <w:vMerge w:val="continue"/>
          </w:tcPr>
          <w:p/>
        </w:tc>
        <w:tc>
          <w:tcPr>
            <w:tcW w:w="7087" w:type="dxa"/>
          </w:tcPr>
          <w:p>
            <w:pPr>
              <w:pStyle w:val="0"/>
              <w:jc w:val="both"/>
            </w:pPr>
            <w:r>
              <w:rPr>
                <w:sz w:val="24"/>
              </w:rPr>
              <w:t xml:space="preserve">Всероссийский реестр видов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Система независимой оценки квалификаций и ее элементы в области физической культуры и спорта</w:t>
            </w:r>
          </w:p>
        </w:tc>
      </w:tr>
      <w:tr>
        <w:tc>
          <w:tcPr>
            <w:vMerge w:val="continue"/>
          </w:tcPr>
          <w:p/>
        </w:tc>
        <w:tc>
          <w:tcPr>
            <w:tcW w:w="7087" w:type="dxa"/>
          </w:tcPr>
          <w:p>
            <w:pPr>
              <w:pStyle w:val="0"/>
              <w:jc w:val="both"/>
            </w:pPr>
            <w:r>
              <w:rPr>
                <w:sz w:val="24"/>
              </w:rPr>
              <w:t xml:space="preserve">Порядок направления работников на профессиональное обучение или дополнительное профессиональное образование, на прохождение независимой оценки квалификации</w:t>
            </w:r>
          </w:p>
        </w:tc>
      </w:tr>
      <w:tr>
        <w:tc>
          <w:tcPr>
            <w:vMerge w:val="continue"/>
          </w:tcPr>
          <w:p/>
        </w:tc>
        <w:tc>
          <w:tcPr>
            <w:tcW w:w="7087" w:type="dxa"/>
          </w:tcPr>
          <w:p>
            <w:pPr>
              <w:pStyle w:val="0"/>
              <w:jc w:val="both"/>
            </w:pPr>
            <w:r>
              <w:rPr>
                <w:sz w:val="24"/>
              </w:rPr>
              <w:t xml:space="preserve">Основы здорового образа жизни</w:t>
            </w:r>
          </w:p>
        </w:tc>
      </w:tr>
      <w:tr>
        <w:tc>
          <w:tcPr>
            <w:vMerge w:val="continue"/>
          </w:tcPr>
          <w:p/>
        </w:tc>
        <w:tc>
          <w:tcPr>
            <w:tcW w:w="7087" w:type="dxa"/>
          </w:tcPr>
          <w:p>
            <w:pPr>
              <w:pStyle w:val="0"/>
              <w:jc w:val="both"/>
            </w:pPr>
            <w:r>
              <w:rPr>
                <w:sz w:val="24"/>
              </w:rPr>
              <w:t xml:space="preserve">Основы спортивно-массовой работы</w:t>
            </w:r>
          </w:p>
        </w:tc>
      </w:tr>
      <w:tr>
        <w:tc>
          <w:tcPr>
            <w:vMerge w:val="continue"/>
          </w:tcPr>
          <w:p/>
        </w:tc>
        <w:tc>
          <w:tcPr>
            <w:tcW w:w="7087" w:type="dxa"/>
          </w:tcPr>
          <w:p>
            <w:pPr>
              <w:pStyle w:val="0"/>
              <w:jc w:val="both"/>
            </w:pPr>
            <w:r>
              <w:rPr>
                <w:sz w:val="24"/>
              </w:rPr>
              <w:t xml:space="preserve">Теория и методика физкультурно-оздоровительной деятельности</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Методики подготовки инструкторов по спорту, волонтеров в области физической культуры и спорта</w:t>
            </w:r>
          </w:p>
        </w:tc>
      </w:tr>
      <w:tr>
        <w:tc>
          <w:tcPr>
            <w:vMerge w:val="continue"/>
          </w:tcPr>
          <w:p/>
        </w:tc>
        <w:tc>
          <w:tcPr>
            <w:tcW w:w="7087" w:type="dxa"/>
          </w:tcPr>
          <w:p>
            <w:pPr>
              <w:pStyle w:val="0"/>
              <w:jc w:val="both"/>
            </w:pPr>
            <w:r>
              <w:rPr>
                <w:sz w:val="24"/>
              </w:rPr>
              <w:t xml:space="preserve">Типовые и авторские методические комплексы по физическому воспитанию и физическому развитию населения различных возрастных групп</w:t>
            </w:r>
          </w:p>
        </w:tc>
      </w:tr>
      <w:tr>
        <w:tc>
          <w:tcPr>
            <w:vMerge w:val="continue"/>
          </w:tcPr>
          <w:p/>
        </w:tc>
        <w:tc>
          <w:tcPr>
            <w:tcW w:w="7087" w:type="dxa"/>
          </w:tcPr>
          <w:p>
            <w:pPr>
              <w:pStyle w:val="0"/>
              <w:jc w:val="both"/>
            </w:pPr>
            <w:r>
              <w:rPr>
                <w:sz w:val="24"/>
              </w:rPr>
              <w:t xml:space="preserve">Технологии и методы планирования деятельности инструкторов по спорту, волонтеров в области физической культуры и спорта</w:t>
            </w:r>
          </w:p>
        </w:tc>
      </w:tr>
      <w:tr>
        <w:tc>
          <w:tcPr>
            <w:vMerge w:val="continue"/>
          </w:tcPr>
          <w:p/>
        </w:tc>
        <w:tc>
          <w:tcPr>
            <w:tcW w:w="7087" w:type="dxa"/>
          </w:tcPr>
          <w:p>
            <w:pPr>
              <w:pStyle w:val="0"/>
              <w:jc w:val="both"/>
            </w:pPr>
            <w:r>
              <w:rPr>
                <w:sz w:val="24"/>
              </w:rPr>
              <w:t xml:space="preserve">Передовой опыт методического обеспечения физкультурной и спортивно-массовой работы</w:t>
            </w:r>
          </w:p>
        </w:tc>
      </w:tr>
      <w:tr>
        <w:tc>
          <w:tcPr>
            <w:vMerge w:val="continue"/>
          </w:tcPr>
          <w:p/>
        </w:tc>
        <w:tc>
          <w:tcPr>
            <w:tcW w:w="7087" w:type="dxa"/>
          </w:tcPr>
          <w:p>
            <w:pPr>
              <w:pStyle w:val="0"/>
              <w:jc w:val="both"/>
            </w:pPr>
            <w:r>
              <w:rPr>
                <w:sz w:val="24"/>
              </w:rPr>
              <w:t xml:space="preserve">Практика работы с волонтерами в области физической культуры и спорта</w:t>
            </w:r>
          </w:p>
        </w:tc>
      </w:tr>
      <w:tr>
        <w:tc>
          <w:tcPr>
            <w:vMerge w:val="continue"/>
          </w:tcPr>
          <w:p/>
        </w:tc>
        <w:tc>
          <w:tcPr>
            <w:tcW w:w="7087" w:type="dxa"/>
          </w:tcPr>
          <w:p>
            <w:pPr>
              <w:pStyle w:val="0"/>
              <w:jc w:val="both"/>
            </w:pPr>
            <w:r>
              <w:rPr>
                <w:sz w:val="24"/>
              </w:rPr>
              <w:t xml:space="preserve">Программы профессионального обучения, дополнительного профессионального образования тренеров, тренеров-преподавателей, инструкторов по спорту, специалистов физкультурно-спортивных организаций</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Методы сбора, статистической обработки и анализа информации</w:t>
            </w:r>
          </w:p>
        </w:tc>
      </w:tr>
      <w:tr>
        <w:tc>
          <w:tcPr>
            <w:vMerge w:val="continue"/>
          </w:tcPr>
          <w:p/>
        </w:tc>
        <w:tc>
          <w:tcPr>
            <w:tcW w:w="7087" w:type="dxa"/>
          </w:tcPr>
          <w:p>
            <w:pPr>
              <w:pStyle w:val="0"/>
              <w:jc w:val="both"/>
            </w:pPr>
            <w:r>
              <w:rPr>
                <w:sz w:val="24"/>
              </w:rPr>
              <w:t xml:space="preserve">Методы урегулирования конфликтов</w:t>
            </w:r>
          </w:p>
        </w:tc>
      </w:tr>
      <w:tr>
        <w:tc>
          <w:tcPr>
            <w:vMerge w:val="continue"/>
          </w:tcPr>
          <w:p/>
        </w:tc>
        <w:tc>
          <w:tcPr>
            <w:tcW w:w="7087" w:type="dxa"/>
          </w:tcPr>
          <w:p>
            <w:pPr>
              <w:pStyle w:val="0"/>
              <w:jc w:val="both"/>
            </w:pPr>
            <w:r>
              <w:rPr>
                <w:sz w:val="24"/>
              </w:rPr>
              <w:t xml:space="preserve">Правила составления отчетности по организационно-методическому сопровождению профессиональной подготовки тренеров, тренеров-преподавателей, специалистов физкультурно-спортивных организаций, инструкторов по спорту, волонтеров в области физической культуры и спорта</w:t>
            </w:r>
          </w:p>
        </w:tc>
      </w:tr>
      <w:tr>
        <w:tc>
          <w:tcPr>
            <w:vMerge w:val="continue"/>
          </w:tcPr>
          <w:p/>
        </w:tc>
        <w:tc>
          <w:tcPr>
            <w:tcW w:w="7087" w:type="dxa"/>
          </w:tcPr>
          <w:p>
            <w:pPr>
              <w:pStyle w:val="0"/>
              <w:jc w:val="both"/>
            </w:pPr>
            <w:r>
              <w:rPr>
                <w:sz w:val="24"/>
              </w:rPr>
              <w:t xml:space="preserve">Правила этики и деонтологии в сфере профессионального взаимодействия</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 электронными средствами, техническими и программными средствами публичных выступлений</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2"/>
        <w:jc w:val="both"/>
      </w:pPr>
      <w:r>
        <w:rPr>
          <w:sz w:val="24"/>
        </w:rPr>
        <w:t xml:space="preserve">3.7. Обобщенная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Организационно-методическое обеспечение системы подготовки спортивного резерва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G</w:t>
            </w:r>
          </w:p>
        </w:tc>
        <w:tc>
          <w:tcPr>
            <w:tcW w:w="1644" w:type="dxa"/>
            <w:vAlign w:val="center"/>
            <w:tcBorders>
              <w:top w:val="nil"/>
              <w:bottom w:val="nil"/>
            </w:tcBorders>
          </w:tcPr>
          <w:p>
            <w:pPr>
              <w:pStyle w:val="0"/>
            </w:pPr>
            <w:r>
              <w:rPr>
                <w:sz w:val="24"/>
              </w:rPr>
              <w:t xml:space="preserve">Уровень квалификации</w:t>
            </w:r>
          </w:p>
        </w:tc>
        <w:tc>
          <w:tcPr>
            <w:tcW w:w="624" w:type="dxa"/>
            <w:vAlign w:val="center"/>
            <w:tcBorders>
              <w:top w:val="single" w:sz="4"/>
              <w:bottom w:val="single" w:sz="4"/>
            </w:tcBorders>
          </w:tcPr>
          <w:p>
            <w:pPr>
              <w:pStyle w:val="0"/>
              <w:jc w:val="center"/>
            </w:pPr>
            <w:r>
              <w:rPr>
                <w:sz w:val="24"/>
              </w:rPr>
              <w:t xml:space="preserve">7</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обобщенной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438"/>
        <w:gridCol w:w="6633"/>
      </w:tblGrid>
      <w:tr>
        <w:tc>
          <w:tcPr>
            <w:tcW w:w="2438" w:type="dxa"/>
            <w:tcBorders>
              <w:top w:val="single" w:sz="4"/>
              <w:bottom w:val="single" w:sz="4"/>
            </w:tcBorders>
          </w:tcPr>
          <w:p>
            <w:pPr>
              <w:pStyle w:val="0"/>
            </w:pPr>
            <w:r>
              <w:rPr>
                <w:sz w:val="24"/>
              </w:rPr>
              <w:t xml:space="preserve">Возможные наименования должностей, профессий</w:t>
            </w:r>
          </w:p>
        </w:tc>
        <w:tc>
          <w:tcPr>
            <w:tcW w:w="6633" w:type="dxa"/>
            <w:tcBorders>
              <w:top w:val="single" w:sz="4"/>
              <w:bottom w:val="single" w:sz="4"/>
            </w:tcBorders>
          </w:tcPr>
          <w:p>
            <w:pPr>
              <w:pStyle w:val="0"/>
            </w:pPr>
            <w:r>
              <w:rPr>
                <w:sz w:val="24"/>
              </w:rPr>
              <w:t xml:space="preserve">Старший инструктор-методист спортивной школы</w:t>
            </w:r>
          </w:p>
          <w:p>
            <w:pPr>
              <w:pStyle w:val="0"/>
            </w:pPr>
            <w:r>
              <w:rPr>
                <w:sz w:val="24"/>
              </w:rPr>
              <w:t xml:space="preserve">Старший инструктор-методист физкультурно-спортивных организаций</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38"/>
        <w:gridCol w:w="6633"/>
      </w:tblGrid>
      <w:tr>
        <w:tc>
          <w:tcPr>
            <w:tcW w:w="2438" w:type="dxa"/>
          </w:tcPr>
          <w:p>
            <w:pPr>
              <w:pStyle w:val="0"/>
            </w:pPr>
            <w:r>
              <w:rPr>
                <w:sz w:val="24"/>
              </w:rPr>
              <w:t xml:space="preserve">Требования к образованию и обучению</w:t>
            </w:r>
          </w:p>
        </w:tc>
        <w:tc>
          <w:tcPr>
            <w:tcW w:w="6633" w:type="dxa"/>
          </w:tcPr>
          <w:p>
            <w:pPr>
              <w:pStyle w:val="0"/>
            </w:pPr>
            <w:r>
              <w:rPr>
                <w:sz w:val="24"/>
              </w:rPr>
              <w:t xml:space="preserve">Высшее образование в области физической культуры и спорта или педагогики с направленностью "физическая культура" или обороны и безопасности государства по служебно-прикладной физической подготовке</w:t>
            </w:r>
          </w:p>
          <w:p>
            <w:pPr>
              <w:pStyle w:val="0"/>
            </w:pPr>
            <w:r>
              <w:rPr>
                <w:sz w:val="24"/>
              </w:rPr>
              <w:t xml:space="preserve">или</w:t>
            </w:r>
          </w:p>
          <w:p>
            <w:pPr>
              <w:pStyle w:val="0"/>
            </w:pPr>
            <w:r>
              <w:rPr>
                <w:sz w:val="24"/>
              </w:rPr>
              <w:t xml:space="preserve">Высшее образование (непрофильное) и дополнительное профессиональное образование - программы профессиональной переподготовки по направлению профессиональной деятельности в области физической культуры и спорта</w:t>
            </w:r>
          </w:p>
        </w:tc>
      </w:tr>
      <w:tr>
        <w:tc>
          <w:tcPr>
            <w:tcW w:w="2438" w:type="dxa"/>
          </w:tcPr>
          <w:p>
            <w:pPr>
              <w:pStyle w:val="0"/>
            </w:pPr>
            <w:r>
              <w:rPr>
                <w:sz w:val="24"/>
              </w:rPr>
              <w:t xml:space="preserve">Требования к опыту практической работы</w:t>
            </w:r>
          </w:p>
        </w:tc>
        <w:tc>
          <w:tcPr>
            <w:tcW w:w="6633" w:type="dxa"/>
          </w:tcPr>
          <w:p>
            <w:pPr>
              <w:pStyle w:val="0"/>
            </w:pPr>
            <w:r>
              <w:rPr>
                <w:sz w:val="24"/>
              </w:rPr>
              <w:t xml:space="preserve">Не менее пяти лет в области физической культуры и спорта при отсутствии спортивного разряда или спортивного звания для магистратуры, специалитета</w:t>
            </w:r>
          </w:p>
          <w:p>
            <w:pPr>
              <w:pStyle w:val="0"/>
            </w:pPr>
            <w:r>
              <w:rPr>
                <w:sz w:val="24"/>
              </w:rPr>
              <w:t xml:space="preserve">Не менее трех лет в области физической культуры и спорта при наличии спортивного разряда не ниже "первый спортивный разряд" для магистратуры, специалитета</w:t>
            </w:r>
          </w:p>
          <w:p>
            <w:pPr>
              <w:pStyle w:val="0"/>
            </w:pPr>
            <w:r>
              <w:rPr>
                <w:sz w:val="24"/>
              </w:rPr>
              <w:t xml:space="preserve">Не менее пяти лет в области физической культуры и спорта и наличие спортивного звания не ниже "мастер спорта России" для бакалавриата</w:t>
            </w:r>
          </w:p>
          <w:p>
            <w:pPr>
              <w:pStyle w:val="0"/>
            </w:pPr>
            <w:r>
              <w:rPr>
                <w:sz w:val="24"/>
              </w:rPr>
              <w:t xml:space="preserve">Не менее десяти лет в области физической культуры и спорта и спортивного разряда не ниже "первый спортивный разряд" для бакалавриата</w:t>
            </w:r>
          </w:p>
        </w:tc>
      </w:tr>
      <w:tr>
        <w:tc>
          <w:tcPr>
            <w:tcW w:w="2438" w:type="dxa"/>
          </w:tcPr>
          <w:p>
            <w:pPr>
              <w:pStyle w:val="0"/>
            </w:pPr>
            <w:r>
              <w:rPr>
                <w:sz w:val="24"/>
              </w:rPr>
              <w:t xml:space="preserve">Особые условия допуска к работе</w:t>
            </w:r>
          </w:p>
        </w:tc>
        <w:tc>
          <w:tcPr>
            <w:tcW w:w="6633" w:type="dxa"/>
          </w:tcPr>
          <w:p>
            <w:pPr>
              <w:pStyle w:val="0"/>
            </w:pPr>
            <w:r>
              <w:rPr>
                <w:sz w:val="24"/>
              </w:rPr>
              <w:t xml:space="preserve">К работе не допускаются лица, имеющие или имевшие судимость</w:t>
            </w:r>
          </w:p>
          <w:p>
            <w:pPr>
              <w:pStyle w:val="0"/>
            </w:pPr>
            <w:r>
              <w:rPr>
                <w:sz w:val="24"/>
              </w:rPr>
              <w:t xml:space="preserve">Прохождение обязательных предварительных и периодических медицинских осмотров</w:t>
            </w:r>
          </w:p>
          <w:p>
            <w:pPr>
              <w:pStyle w:val="0"/>
            </w:pPr>
            <w:r>
              <w:rPr>
                <w:sz w:val="24"/>
              </w:rPr>
              <w:t xml:space="preserve">Прохождение инструктажа по охране труда</w:t>
            </w:r>
          </w:p>
          <w:p>
            <w:pPr>
              <w:pStyle w:val="0"/>
            </w:pPr>
            <w:r>
              <w:rPr>
                <w:sz w:val="24"/>
              </w:rPr>
              <w:t xml:space="preserve">Прохождение обучения оказанию первой помощи до оказания медицинской помощи</w:t>
            </w:r>
          </w:p>
        </w:tc>
      </w:tr>
      <w:tr>
        <w:tc>
          <w:tcPr>
            <w:tcW w:w="2438" w:type="dxa"/>
          </w:tcPr>
          <w:p>
            <w:pPr>
              <w:pStyle w:val="0"/>
            </w:pPr>
            <w:r>
              <w:rPr>
                <w:sz w:val="24"/>
              </w:rPr>
              <w:t xml:space="preserve">Другие характеристики</w:t>
            </w:r>
          </w:p>
        </w:tc>
        <w:tc>
          <w:tcPr>
            <w:tcW w:w="6633" w:type="dxa"/>
          </w:tcPr>
          <w:p>
            <w:pPr>
              <w:pStyle w:val="0"/>
            </w:pPr>
            <w:r>
              <w:rPr>
                <w:sz w:val="24"/>
              </w:rPr>
              <w:t xml:space="preserve">С целью профессионального роста рекомендуется:</w:t>
            </w:r>
          </w:p>
          <w:p>
            <w:pPr>
              <w:pStyle w:val="0"/>
            </w:pPr>
            <w:r>
              <w:rPr>
                <w:sz w:val="24"/>
              </w:rPr>
              <w:t xml:space="preserve">- дополнительное профессиональное образование - программы повышения квалификации один раз в три года;</w:t>
            </w:r>
          </w:p>
          <w:p>
            <w:pPr>
              <w:pStyle w:val="0"/>
            </w:pPr>
            <w:r>
              <w:rPr>
                <w:sz w:val="24"/>
              </w:rPr>
              <w:t xml:space="preserve">- использование современных дистанционных образовательных технологий (вебинаров);</w:t>
            </w:r>
          </w:p>
          <w:p>
            <w:pPr>
              <w:pStyle w:val="0"/>
            </w:pPr>
            <w:r>
              <w:rPr>
                <w:sz w:val="24"/>
              </w:rPr>
              <w:t xml:space="preserve">- участие в конференциях, научно-практических мероприятиях</w:t>
            </w:r>
          </w:p>
        </w:tc>
      </w:tr>
    </w:tbl>
    <w:p>
      <w:pPr>
        <w:pStyle w:val="0"/>
        <w:jc w:val="both"/>
      </w:pPr>
      <w:r>
        <w:rPr>
          <w:sz w:val="24"/>
        </w:rPr>
      </w:r>
    </w:p>
    <w:p>
      <w:pPr>
        <w:pStyle w:val="2"/>
        <w:outlineLvl w:val="3"/>
        <w:jc w:val="both"/>
      </w:pPr>
      <w:r>
        <w:rPr>
          <w:sz w:val="24"/>
        </w:rPr>
        <w:t xml:space="preserve">Дополнительные характеристики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04"/>
        <w:gridCol w:w="5953"/>
      </w:tblGrid>
      <w:tr>
        <w:tc>
          <w:tcPr>
            <w:tcW w:w="1814" w:type="dxa"/>
          </w:tcPr>
          <w:p>
            <w:pPr>
              <w:pStyle w:val="0"/>
              <w:jc w:val="center"/>
            </w:pPr>
            <w:r>
              <w:rPr>
                <w:sz w:val="24"/>
              </w:rPr>
              <w:t xml:space="preserve">Наименование документа</w:t>
            </w:r>
          </w:p>
        </w:tc>
        <w:tc>
          <w:tcPr>
            <w:tcW w:w="1304" w:type="dxa"/>
          </w:tcPr>
          <w:p>
            <w:pPr>
              <w:pStyle w:val="0"/>
              <w:jc w:val="center"/>
            </w:pPr>
            <w:r>
              <w:rPr>
                <w:sz w:val="24"/>
              </w:rPr>
              <w:t xml:space="preserve">Код</w:t>
            </w:r>
          </w:p>
        </w:tc>
        <w:tc>
          <w:tcPr>
            <w:tcW w:w="5953" w:type="dxa"/>
          </w:tcPr>
          <w:p>
            <w:pPr>
              <w:pStyle w:val="0"/>
              <w:jc w:val="center"/>
            </w:pPr>
            <w:r>
              <w:rPr>
                <w:sz w:val="24"/>
              </w:rPr>
              <w:t xml:space="preserve">Наименование базовой группы, должности (профессии) или специальности</w:t>
            </w:r>
          </w:p>
        </w:tc>
      </w:tr>
      <w:tr>
        <w:tc>
          <w:tcPr>
            <w:tcW w:w="1814" w:type="dxa"/>
          </w:tcPr>
          <w:p>
            <w:pPr>
              <w:pStyle w:val="0"/>
            </w:pPr>
            <w:hyperlink w:history="0" r:id="rId112"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ОКЗ</w:t>
              </w:r>
            </w:hyperlink>
          </w:p>
        </w:tc>
        <w:tc>
          <w:tcPr>
            <w:tcW w:w="1304" w:type="dxa"/>
          </w:tcPr>
          <w:p>
            <w:pPr>
              <w:pStyle w:val="0"/>
            </w:pPr>
            <w:hyperlink w:history="0" r:id="rId113"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1432</w:t>
              </w:r>
            </w:hyperlink>
          </w:p>
        </w:tc>
        <w:tc>
          <w:tcPr>
            <w:tcW w:w="5953" w:type="dxa"/>
          </w:tcPr>
          <w:p>
            <w:pPr>
              <w:pStyle w:val="0"/>
            </w:pPr>
            <w:r>
              <w:rPr>
                <w:sz w:val="24"/>
              </w:rPr>
              <w:t xml:space="preserve">Руководители организаций физической культуры и спорта</w:t>
            </w:r>
          </w:p>
        </w:tc>
      </w:tr>
      <w:tr>
        <w:tc>
          <w:tcPr>
            <w:tcW w:w="1814" w:type="dxa"/>
            <w:vMerge w:val="restart"/>
          </w:tcPr>
          <w:p>
            <w:pPr>
              <w:pStyle w:val="0"/>
            </w:pPr>
            <w:hyperlink w:history="0" r:id="rId114"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ЕКС</w:t>
              </w:r>
            </w:hyperlink>
          </w:p>
        </w:tc>
        <w:tc>
          <w:tcPr>
            <w:tcW w:w="1304" w:type="dxa"/>
          </w:tcPr>
          <w:p>
            <w:pPr>
              <w:pStyle w:val="0"/>
            </w:pPr>
            <w:r>
              <w:rPr>
                <w:sz w:val="24"/>
              </w:rPr>
              <w:t xml:space="preserve">-</w:t>
            </w:r>
          </w:p>
        </w:tc>
        <w:tc>
          <w:tcPr>
            <w:tcW w:w="5953" w:type="dxa"/>
          </w:tcPr>
          <w:p>
            <w:pPr>
              <w:pStyle w:val="0"/>
            </w:pPr>
            <w:r>
              <w:rPr>
                <w:sz w:val="24"/>
              </w:rPr>
              <w:t xml:space="preserve">Директор (заведующий) физкультурно-спортивной организации</w:t>
            </w:r>
          </w:p>
        </w:tc>
      </w:tr>
      <w:tr>
        <w:tc>
          <w:tcPr>
            <w:vMerge w:val="continue"/>
          </w:tcPr>
          <w:p/>
        </w:tc>
        <w:tc>
          <w:tcPr>
            <w:tcW w:w="1304" w:type="dxa"/>
          </w:tcPr>
          <w:p>
            <w:pPr>
              <w:pStyle w:val="0"/>
            </w:pPr>
            <w:r>
              <w:rPr>
                <w:sz w:val="24"/>
              </w:rPr>
              <w:t xml:space="preserve">-</w:t>
            </w:r>
          </w:p>
        </w:tc>
        <w:tc>
          <w:tcPr>
            <w:tcW w:w="5953" w:type="dxa"/>
          </w:tcPr>
          <w:p>
            <w:pPr>
              <w:pStyle w:val="0"/>
            </w:pPr>
            <w:r>
              <w:rPr>
                <w:sz w:val="24"/>
              </w:rPr>
              <w:t xml:space="preserve">Начальник клуба (спортивного, спортивно-технического, стрелково-спортивного)</w:t>
            </w:r>
          </w:p>
        </w:tc>
      </w:tr>
      <w:tr>
        <w:tc>
          <w:tcPr>
            <w:vMerge w:val="continue"/>
          </w:tcPr>
          <w:p/>
        </w:tc>
        <w:tc>
          <w:tcPr>
            <w:tcW w:w="1304" w:type="dxa"/>
          </w:tcPr>
          <w:p>
            <w:pPr>
              <w:pStyle w:val="0"/>
            </w:pPr>
            <w:r>
              <w:rPr>
                <w:sz w:val="24"/>
              </w:rPr>
              <w:t xml:space="preserve">-</w:t>
            </w:r>
          </w:p>
        </w:tc>
        <w:tc>
          <w:tcPr>
            <w:tcW w:w="5953" w:type="dxa"/>
          </w:tcPr>
          <w:p>
            <w:pPr>
              <w:pStyle w:val="0"/>
            </w:pPr>
            <w:r>
              <w:rPr>
                <w:sz w:val="24"/>
              </w:rPr>
              <w:t xml:space="preserve">Начальник отдела (по виду или группе видов спорта)</w:t>
            </w:r>
          </w:p>
        </w:tc>
      </w:tr>
      <w:tr>
        <w:tc>
          <w:tcPr>
            <w:vMerge w:val="continue"/>
          </w:tcPr>
          <w:p/>
        </w:tc>
        <w:tc>
          <w:tcPr>
            <w:tcW w:w="1304" w:type="dxa"/>
          </w:tcPr>
          <w:p>
            <w:pPr>
              <w:pStyle w:val="0"/>
            </w:pPr>
            <w:r>
              <w:rPr>
                <w:sz w:val="24"/>
              </w:rPr>
              <w:t xml:space="preserve">-</w:t>
            </w:r>
          </w:p>
        </w:tc>
        <w:tc>
          <w:tcPr>
            <w:tcW w:w="5953" w:type="dxa"/>
          </w:tcPr>
          <w:p>
            <w:pPr>
              <w:pStyle w:val="0"/>
            </w:pPr>
            <w:r>
              <w:rPr>
                <w:sz w:val="24"/>
              </w:rPr>
              <w:t xml:space="preserve">Начальник управления (по виду или группе видов спорта)</w:t>
            </w:r>
          </w:p>
        </w:tc>
      </w:tr>
      <w:tr>
        <w:tc>
          <w:tcPr>
            <w:tcW w:w="1814" w:type="dxa"/>
            <w:vMerge w:val="restart"/>
          </w:tcPr>
          <w:p>
            <w:pPr>
              <w:pStyle w:val="0"/>
            </w:pPr>
            <w:hyperlink w:history="0" r:id="rId115"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ОКПДТР</w:t>
              </w:r>
            </w:hyperlink>
          </w:p>
        </w:tc>
        <w:tc>
          <w:tcPr>
            <w:tcW w:w="1304" w:type="dxa"/>
          </w:tcPr>
          <w:p>
            <w:pPr>
              <w:pStyle w:val="0"/>
            </w:pPr>
            <w:hyperlink w:history="0" r:id="rId116"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26676</w:t>
              </w:r>
            </w:hyperlink>
          </w:p>
        </w:tc>
        <w:tc>
          <w:tcPr>
            <w:tcW w:w="5953" w:type="dxa"/>
          </w:tcPr>
          <w:p>
            <w:pPr>
              <w:pStyle w:val="0"/>
            </w:pPr>
            <w:r>
              <w:rPr>
                <w:sz w:val="24"/>
              </w:rPr>
              <w:t xml:space="preserve">Старший инструктор-методист спортивной школы</w:t>
            </w:r>
          </w:p>
        </w:tc>
      </w:tr>
      <w:tr>
        <w:tc>
          <w:tcPr>
            <w:vMerge w:val="continue"/>
          </w:tcPr>
          <w:p/>
        </w:tc>
        <w:tc>
          <w:tcPr>
            <w:tcW w:w="1304" w:type="dxa"/>
          </w:tcPr>
          <w:p>
            <w:pPr>
              <w:pStyle w:val="0"/>
            </w:pPr>
            <w:hyperlink w:history="0" r:id="rId117"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26678</w:t>
              </w:r>
            </w:hyperlink>
          </w:p>
        </w:tc>
        <w:tc>
          <w:tcPr>
            <w:tcW w:w="5953" w:type="dxa"/>
          </w:tcPr>
          <w:p>
            <w:pPr>
              <w:pStyle w:val="0"/>
            </w:pPr>
            <w:r>
              <w:rPr>
                <w:sz w:val="24"/>
              </w:rPr>
              <w:t xml:space="preserve">Старший инструктор-методист физкультурно-спортивных организаций</w:t>
            </w:r>
          </w:p>
        </w:tc>
      </w:tr>
      <w:tr>
        <w:tc>
          <w:tcPr>
            <w:tcW w:w="1814" w:type="dxa"/>
            <w:vMerge w:val="restart"/>
          </w:tcPr>
          <w:p>
            <w:pPr>
              <w:pStyle w:val="0"/>
            </w:pPr>
            <w:hyperlink w:history="0" r:id="rId118"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ОКСО</w:t>
              </w:r>
            </w:hyperlink>
          </w:p>
        </w:tc>
        <w:tc>
          <w:tcPr>
            <w:tcW w:w="1304" w:type="dxa"/>
          </w:tcPr>
          <w:p>
            <w:pPr>
              <w:pStyle w:val="0"/>
            </w:pPr>
            <w:hyperlink w:history="0" r:id="rId119"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6.44.00.00</w:t>
              </w:r>
            </w:hyperlink>
          </w:p>
        </w:tc>
        <w:tc>
          <w:tcPr>
            <w:tcW w:w="5953" w:type="dxa"/>
          </w:tcPr>
          <w:p>
            <w:pPr>
              <w:pStyle w:val="0"/>
            </w:pPr>
            <w:r>
              <w:rPr>
                <w:sz w:val="24"/>
              </w:rPr>
              <w:t xml:space="preserve">Образование и педагогические науки</w:t>
            </w:r>
          </w:p>
        </w:tc>
      </w:tr>
      <w:tr>
        <w:tc>
          <w:tcPr>
            <w:vMerge w:val="continue"/>
          </w:tcPr>
          <w:p/>
        </w:tc>
        <w:tc>
          <w:tcPr>
            <w:tcW w:w="1304" w:type="dxa"/>
          </w:tcPr>
          <w:p>
            <w:pPr>
              <w:pStyle w:val="0"/>
            </w:pPr>
            <w:hyperlink w:history="0" r:id="rId120"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7.49.04.01</w:t>
              </w:r>
            </w:hyperlink>
          </w:p>
        </w:tc>
        <w:tc>
          <w:tcPr>
            <w:tcW w:w="5953" w:type="dxa"/>
          </w:tcPr>
          <w:p>
            <w:pPr>
              <w:pStyle w:val="0"/>
            </w:pPr>
            <w:r>
              <w:rPr>
                <w:sz w:val="24"/>
              </w:rPr>
              <w:t xml:space="preserve">Физическая культура</w:t>
            </w:r>
          </w:p>
        </w:tc>
      </w:tr>
      <w:tr>
        <w:tc>
          <w:tcPr>
            <w:vMerge w:val="continue"/>
          </w:tcPr>
          <w:p/>
        </w:tc>
        <w:tc>
          <w:tcPr>
            <w:tcW w:w="1304" w:type="dxa"/>
          </w:tcPr>
          <w:p>
            <w:pPr>
              <w:pStyle w:val="0"/>
            </w:pPr>
            <w:hyperlink w:history="0" r:id="rId121"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7.49.04.02</w:t>
              </w:r>
            </w:hyperlink>
          </w:p>
        </w:tc>
        <w:tc>
          <w:tcPr>
            <w:tcW w:w="5953" w:type="dxa"/>
          </w:tcPr>
          <w:p>
            <w:pPr>
              <w:pStyle w:val="0"/>
            </w:pPr>
            <w:r>
              <w:rPr>
                <w:sz w:val="24"/>
              </w:rPr>
              <w:t xml:space="preserve">Физическая культура для лиц с отклонениями в состоянии здоровья (адаптивная физическая культура)</w:t>
            </w:r>
          </w:p>
        </w:tc>
      </w:tr>
      <w:tr>
        <w:tc>
          <w:tcPr>
            <w:vMerge w:val="continue"/>
          </w:tcPr>
          <w:p/>
        </w:tc>
        <w:tc>
          <w:tcPr>
            <w:tcW w:w="1304" w:type="dxa"/>
          </w:tcPr>
          <w:p>
            <w:pPr>
              <w:pStyle w:val="0"/>
            </w:pPr>
            <w:hyperlink w:history="0" r:id="rId122"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7.49.04.03</w:t>
              </w:r>
            </w:hyperlink>
          </w:p>
        </w:tc>
        <w:tc>
          <w:tcPr>
            <w:tcW w:w="5953" w:type="dxa"/>
          </w:tcPr>
          <w:p>
            <w:pPr>
              <w:pStyle w:val="0"/>
            </w:pPr>
            <w:r>
              <w:rPr>
                <w:sz w:val="24"/>
              </w:rPr>
              <w:t xml:space="preserve">Спорт</w:t>
            </w:r>
          </w:p>
        </w:tc>
      </w:tr>
      <w:tr>
        <w:tc>
          <w:tcPr>
            <w:vMerge w:val="continue"/>
          </w:tcPr>
          <w:p/>
        </w:tc>
        <w:tc>
          <w:tcPr>
            <w:tcW w:w="1304" w:type="dxa"/>
          </w:tcPr>
          <w:p>
            <w:pPr>
              <w:pStyle w:val="0"/>
            </w:pPr>
            <w:hyperlink w:history="0" r:id="rId123"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9.56.05.03</w:t>
              </w:r>
            </w:hyperlink>
          </w:p>
        </w:tc>
        <w:tc>
          <w:tcPr>
            <w:tcW w:w="5953" w:type="dxa"/>
          </w:tcPr>
          <w:p>
            <w:pPr>
              <w:pStyle w:val="0"/>
            </w:pPr>
            <w:r>
              <w:rPr>
                <w:sz w:val="24"/>
              </w:rPr>
              <w:t xml:space="preserve">Служебно-прикладная физическая подготовка</w:t>
            </w:r>
          </w:p>
        </w:tc>
      </w:tr>
    </w:tbl>
    <w:p>
      <w:pPr>
        <w:pStyle w:val="0"/>
        <w:jc w:val="both"/>
      </w:pPr>
      <w:r>
        <w:rPr>
          <w:sz w:val="24"/>
        </w:rPr>
      </w:r>
    </w:p>
    <w:p>
      <w:pPr>
        <w:pStyle w:val="2"/>
        <w:outlineLvl w:val="3"/>
        <w:jc w:val="both"/>
      </w:pPr>
      <w:r>
        <w:rPr>
          <w:sz w:val="24"/>
        </w:rPr>
        <w:t xml:space="preserve">3.7.1.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Методическое сопровождение организаций системы подготовки спортивного резерва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G/01.7</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7</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Ежемесячное планирование организационных мероприятий по методическому сопровождению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Мониторинг уровня профессиональной подготовленности лиц, осуществляющих подготовку спортивного резерва</w:t>
            </w:r>
          </w:p>
        </w:tc>
      </w:tr>
      <w:tr>
        <w:tc>
          <w:tcPr>
            <w:vMerge w:val="continue"/>
          </w:tcPr>
          <w:p/>
        </w:tc>
        <w:tc>
          <w:tcPr>
            <w:tcW w:w="7087" w:type="dxa"/>
          </w:tcPr>
          <w:p>
            <w:pPr>
              <w:pStyle w:val="0"/>
              <w:jc w:val="both"/>
            </w:pPr>
            <w:r>
              <w:rPr>
                <w:sz w:val="24"/>
              </w:rPr>
              <w:t xml:space="preserve">Мониторинг и оценка деятельности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Методическое сопровождение системы наставничества и бригадного метода с участием тренеров - молодых специалистов в организациях системы подготовки спортивного резерва</w:t>
            </w:r>
          </w:p>
        </w:tc>
      </w:tr>
      <w:tr>
        <w:tc>
          <w:tcPr>
            <w:vMerge w:val="continue"/>
          </w:tcPr>
          <w:p/>
        </w:tc>
        <w:tc>
          <w:tcPr>
            <w:tcW w:w="7087" w:type="dxa"/>
          </w:tcPr>
          <w:p>
            <w:pPr>
              <w:pStyle w:val="0"/>
              <w:jc w:val="both"/>
            </w:pPr>
            <w:r>
              <w:rPr>
                <w:sz w:val="24"/>
              </w:rPr>
              <w:t xml:space="preserve">Подготовка и представление федеральному центру подготовки спортивного резерва отчета о результатах проведения мониторинга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Выявление и анализ основных проблем, возникающих в процессе подготовки спортивного резерва в организациях системы подготовки спортивного резерва</w:t>
            </w:r>
          </w:p>
        </w:tc>
      </w:tr>
      <w:tr>
        <w:tc>
          <w:tcPr>
            <w:vMerge w:val="continue"/>
          </w:tcPr>
          <w:p/>
        </w:tc>
        <w:tc>
          <w:tcPr>
            <w:tcW w:w="7087" w:type="dxa"/>
          </w:tcPr>
          <w:p>
            <w:pPr>
              <w:pStyle w:val="0"/>
              <w:jc w:val="both"/>
            </w:pPr>
            <w:r>
              <w:rPr>
                <w:sz w:val="24"/>
              </w:rPr>
              <w:t xml:space="preserve">Консультирование специалистов организаций системы подготовки спортивного резерва в очной и дистанционной форме по вопросам повышения эффективности деятельности по подготовке спортивного резерва, разработки и реализации программ спортивной подготовки по видам спорта</w:t>
            </w:r>
          </w:p>
        </w:tc>
      </w:tr>
      <w:tr>
        <w:tc>
          <w:tcPr>
            <w:vMerge w:val="continue"/>
          </w:tcPr>
          <w:p/>
        </w:tc>
        <w:tc>
          <w:tcPr>
            <w:tcW w:w="7087" w:type="dxa"/>
          </w:tcPr>
          <w:p>
            <w:pPr>
              <w:pStyle w:val="0"/>
              <w:jc w:val="both"/>
            </w:pPr>
            <w:r>
              <w:rPr>
                <w:sz w:val="24"/>
              </w:rPr>
              <w:t xml:space="preserve">Консультирование специалистов организаций системы подготовки спортивного резерва в очной и дистанционной форме по правовому регулированию подготовки спортивного резерва</w:t>
            </w:r>
          </w:p>
        </w:tc>
      </w:tr>
      <w:tr>
        <w:tc>
          <w:tcPr>
            <w:vMerge w:val="continue"/>
          </w:tcPr>
          <w:p/>
        </w:tc>
        <w:tc>
          <w:tcPr>
            <w:tcW w:w="7087" w:type="dxa"/>
          </w:tcPr>
          <w:p>
            <w:pPr>
              <w:pStyle w:val="0"/>
              <w:jc w:val="both"/>
            </w:pPr>
            <w:r>
              <w:rPr>
                <w:sz w:val="24"/>
              </w:rPr>
              <w:t xml:space="preserve">Консультирование специалистов организаций системы подготовки спортивного резерва в очной и дистанционной форме по вопросам организации воспитательной работы, включая формирование и развитие патриотизма, национальной идентичности, общечеловеческих норм нравственности, олимпийских идеалов и ценностей, принципов честной игры в спорте и недопустимости использования допинга у занимающихся</w:t>
            </w:r>
          </w:p>
        </w:tc>
      </w:tr>
      <w:tr>
        <w:tc>
          <w:tcPr>
            <w:vMerge w:val="continue"/>
          </w:tcPr>
          <w:p/>
        </w:tc>
        <w:tc>
          <w:tcPr>
            <w:tcW w:w="7087" w:type="dxa"/>
          </w:tcPr>
          <w:p>
            <w:pPr>
              <w:pStyle w:val="0"/>
              <w:jc w:val="both"/>
            </w:pPr>
            <w:r>
              <w:rPr>
                <w:sz w:val="24"/>
              </w:rPr>
              <w:t xml:space="preserve">Разработка, систематическое обновление и распространение в организациях системы подготовки спортивного резерва методических материалов и рекомендаций</w:t>
            </w:r>
          </w:p>
        </w:tc>
      </w:tr>
      <w:tr>
        <w:tc>
          <w:tcPr>
            <w:vMerge w:val="continue"/>
          </w:tcPr>
          <w:p/>
        </w:tc>
        <w:tc>
          <w:tcPr>
            <w:tcW w:w="7087" w:type="dxa"/>
          </w:tcPr>
          <w:p>
            <w:pPr>
              <w:pStyle w:val="0"/>
              <w:jc w:val="both"/>
            </w:pPr>
            <w:r>
              <w:rPr>
                <w:sz w:val="24"/>
              </w:rPr>
              <w:t xml:space="preserve">Разработка, апробация и внедрение типовых программ спортивной подготовки по видам спорта</w:t>
            </w:r>
          </w:p>
        </w:tc>
      </w:tr>
      <w:tr>
        <w:tc>
          <w:tcPr>
            <w:vMerge w:val="continue"/>
          </w:tcPr>
          <w:p/>
        </w:tc>
        <w:tc>
          <w:tcPr>
            <w:tcW w:w="7087" w:type="dxa"/>
          </w:tcPr>
          <w:p>
            <w:pPr>
              <w:pStyle w:val="0"/>
              <w:jc w:val="both"/>
            </w:pPr>
            <w:r>
              <w:rPr>
                <w:sz w:val="24"/>
              </w:rPr>
              <w:t xml:space="preserve">Методическое сопровождение разработки и внедрения программ спортивной подготовки по видам спорта в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Методическое сопровождение разработки и внедрения планов, программ воспитательной работы в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Проведение в очной и дистанционной форме методических мероприятий по вопросам модернизации системы подготовки спортивного резерва для руководителей и специалистов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Оказание первой помощи до оказания медицинской помощи</w:t>
            </w:r>
          </w:p>
        </w:tc>
      </w:tr>
      <w:tr>
        <w:tc>
          <w:tcPr>
            <w:vMerge w:val="continue"/>
          </w:tcPr>
          <w:p/>
        </w:tc>
        <w:tc>
          <w:tcPr>
            <w:tcW w:w="7087" w:type="dxa"/>
          </w:tcPr>
          <w:p>
            <w:pPr>
              <w:pStyle w:val="0"/>
              <w:jc w:val="both"/>
            </w:pPr>
            <w:r>
              <w:rPr>
                <w:sz w:val="24"/>
              </w:rPr>
              <w:t xml:space="preserve">Формирование банка нормативных правовых актов, научно-методической, методической, педагогической, медико-биологической информации по вопросам развития системы подготовки спортивного резерва</w:t>
            </w:r>
          </w:p>
        </w:tc>
      </w:tr>
      <w:tr>
        <w:tc>
          <w:tcPr>
            <w:vMerge w:val="continue"/>
          </w:tcPr>
          <w:p/>
        </w:tc>
        <w:tc>
          <w:tcPr>
            <w:tcW w:w="7087" w:type="dxa"/>
          </w:tcPr>
          <w:p>
            <w:pPr>
              <w:pStyle w:val="0"/>
              <w:jc w:val="both"/>
            </w:pPr>
            <w:r>
              <w:rPr>
                <w:sz w:val="24"/>
              </w:rPr>
              <w:t xml:space="preserve">Формирование статистических, информационных, аналитических и отчетных материалов по методическому сопровождению организаций системы спортивной подготовки</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Применять алгоритмы взаимодействия с организациями системы подготовки спортивного резерва</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Определять факторы и резервы результативности реализации программ спортивной подготовки по видам спорта в организациях системы подготовки спортивного резерва</w:t>
            </w:r>
          </w:p>
        </w:tc>
      </w:tr>
      <w:tr>
        <w:tc>
          <w:tcPr>
            <w:vMerge w:val="continue"/>
          </w:tcPr>
          <w:p/>
        </w:tc>
        <w:tc>
          <w:tcPr>
            <w:tcW w:w="7087" w:type="dxa"/>
          </w:tcPr>
          <w:p>
            <w:pPr>
              <w:pStyle w:val="0"/>
              <w:jc w:val="both"/>
            </w:pPr>
            <w:r>
              <w:rPr>
                <w:sz w:val="24"/>
              </w:rPr>
              <w:t xml:space="preserve">Использовать технические и программные средства публичных выступлений в очной и дистанционной форме</w:t>
            </w:r>
          </w:p>
        </w:tc>
      </w:tr>
      <w:tr>
        <w:tc>
          <w:tcPr>
            <w:vMerge w:val="continue"/>
          </w:tcPr>
          <w:p/>
        </w:tc>
        <w:tc>
          <w:tcPr>
            <w:tcW w:w="7087" w:type="dxa"/>
          </w:tcPr>
          <w:p>
            <w:pPr>
              <w:pStyle w:val="0"/>
              <w:jc w:val="both"/>
            </w:pPr>
            <w:r>
              <w:rPr>
                <w:sz w:val="24"/>
              </w:rPr>
              <w:t xml:space="preserve">Проводить совещания, семинары, консультации по вопросам развития системы подготовки спортивного резерва в очной и дистанционной форме</w:t>
            </w:r>
          </w:p>
        </w:tc>
      </w:tr>
      <w:tr>
        <w:tc>
          <w:tcPr>
            <w:vMerge w:val="continue"/>
          </w:tcPr>
          <w:p/>
        </w:tc>
        <w:tc>
          <w:tcPr>
            <w:tcW w:w="7087" w:type="dxa"/>
          </w:tcPr>
          <w:p>
            <w:pPr>
              <w:pStyle w:val="0"/>
              <w:jc w:val="both"/>
            </w:pPr>
            <w:r>
              <w:rPr>
                <w:sz w:val="24"/>
              </w:rPr>
              <w:t xml:space="preserve">Оказывать первую помощь до оказания медицинской помощи</w:t>
            </w:r>
          </w:p>
        </w:tc>
      </w:tr>
      <w:tr>
        <w:tc>
          <w:tcPr>
            <w:vMerge w:val="continue"/>
          </w:tcPr>
          <w:p/>
        </w:tc>
        <w:tc>
          <w:tcPr>
            <w:tcW w:w="7087" w:type="dxa"/>
          </w:tcPr>
          <w:p>
            <w:pPr>
              <w:pStyle w:val="0"/>
              <w:jc w:val="both"/>
            </w:pPr>
            <w:r>
              <w:rPr>
                <w:sz w:val="24"/>
              </w:rPr>
              <w:t xml:space="preserve">Разрабатывать, апробировать и внедрять типовые программы спортивной подготовки по видам спорта</w:t>
            </w:r>
          </w:p>
        </w:tc>
      </w:tr>
      <w:tr>
        <w:tc>
          <w:tcPr>
            <w:vMerge w:val="continue"/>
          </w:tcPr>
          <w:p/>
        </w:tc>
        <w:tc>
          <w:tcPr>
            <w:tcW w:w="7087" w:type="dxa"/>
          </w:tcPr>
          <w:p>
            <w:pPr>
              <w:pStyle w:val="0"/>
              <w:jc w:val="both"/>
            </w:pPr>
            <w:r>
              <w:rPr>
                <w:sz w:val="24"/>
              </w:rPr>
              <w:t xml:space="preserve">Разрабатывать и внедрять программы воспитательной работы в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Разрабатывать методический инструментарий сопровождения деятельности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Использовать модели и технологии мониторинга деятельности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Анализировать и интерпретировать данные мониторинга деятельности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Оценивать по результатам мониторинга и контролировать уровень профессиональной подготовленности лиц, осуществляющих спортивную подготовку</w:t>
            </w:r>
          </w:p>
        </w:tc>
      </w:tr>
      <w:tr>
        <w:tc>
          <w:tcPr>
            <w:vMerge w:val="continue"/>
          </w:tcPr>
          <w:p/>
        </w:tc>
        <w:tc>
          <w:tcPr>
            <w:tcW w:w="7087" w:type="dxa"/>
          </w:tcPr>
          <w:p>
            <w:pPr>
              <w:pStyle w:val="0"/>
              <w:jc w:val="both"/>
            </w:pPr>
            <w:r>
              <w:rPr>
                <w:sz w:val="24"/>
              </w:rPr>
              <w:t xml:space="preserve">Использовать правовой анализ для разъяснения вопросов правового регулирования системы подготовки спортивного резерва</w:t>
            </w:r>
          </w:p>
        </w:tc>
      </w:tr>
      <w:tr>
        <w:tc>
          <w:tcPr>
            <w:vMerge w:val="continue"/>
          </w:tcPr>
          <w:p/>
        </w:tc>
        <w:tc>
          <w:tcPr>
            <w:tcW w:w="7087" w:type="dxa"/>
          </w:tcPr>
          <w:p>
            <w:pPr>
              <w:pStyle w:val="0"/>
              <w:jc w:val="both"/>
            </w:pPr>
            <w:r>
              <w:rPr>
                <w:sz w:val="24"/>
              </w:rPr>
              <w:t xml:space="preserve">Давать рекомендации по совершенствованию правового обеспечения организаций системы подготовки спортивного резерва с использованием методов юридической техники</w:t>
            </w:r>
          </w:p>
        </w:tc>
      </w:tr>
      <w:tr>
        <w:tc>
          <w:tcPr>
            <w:vMerge w:val="continue"/>
          </w:tcPr>
          <w:p/>
        </w:tc>
        <w:tc>
          <w:tcPr>
            <w:tcW w:w="7087" w:type="dxa"/>
          </w:tcPr>
          <w:p>
            <w:pPr>
              <w:pStyle w:val="0"/>
              <w:jc w:val="both"/>
            </w:pPr>
            <w:r>
              <w:rPr>
                <w:sz w:val="24"/>
              </w:rPr>
              <w:t xml:space="preserve">Давать рекомендации по совершенствованию организации воспитательной работы, включая формирование и развитие патриотизма, национальной идентичности, общечеловеческих норм нравственности, олимпийских идеалов и ценностей, принципов честной игры в спорте и недопустимости использования допинга у занимающихся</w:t>
            </w:r>
          </w:p>
        </w:tc>
      </w:tr>
      <w:tr>
        <w:tc>
          <w:tcPr>
            <w:vMerge w:val="continue"/>
          </w:tcPr>
          <w:p/>
        </w:tc>
        <w:tc>
          <w:tcPr>
            <w:tcW w:w="7087" w:type="dxa"/>
          </w:tcPr>
          <w:p>
            <w:pPr>
              <w:pStyle w:val="0"/>
              <w:jc w:val="both"/>
            </w:pPr>
            <w:r>
              <w:rPr>
                <w:sz w:val="24"/>
              </w:rPr>
              <w:t xml:space="preserve">Анализировать нормативные, прогнозные и целевые значения показателей воспитательной, тренировочной и соревновательной результативности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Контролировать процессы наставничества и бригадного метода с участием тренеров - молодых специалистов в организациях, осуществляющих спортивную подготовку, для реализации типовых программ спортивной подготовки</w:t>
            </w:r>
          </w:p>
        </w:tc>
      </w:tr>
      <w:tr>
        <w:tc>
          <w:tcPr>
            <w:vMerge w:val="continue"/>
          </w:tcPr>
          <w:p/>
        </w:tc>
        <w:tc>
          <w:tcPr>
            <w:tcW w:w="7087" w:type="dxa"/>
          </w:tcPr>
          <w:p>
            <w:pPr>
              <w:pStyle w:val="0"/>
              <w:jc w:val="both"/>
            </w:pPr>
            <w:r>
              <w:rPr>
                <w:sz w:val="24"/>
              </w:rPr>
              <w:t xml:space="preserve">Оценивать уровень научно-методического, методического, педагогического, медико-биологического обеспечения спортивной подготовки в организации системы подготовки спортивного резерва</w:t>
            </w:r>
          </w:p>
        </w:tc>
      </w:tr>
      <w:tr>
        <w:tc>
          <w:tcPr>
            <w:vMerge w:val="continue"/>
          </w:tcPr>
          <w:p/>
        </w:tc>
        <w:tc>
          <w:tcPr>
            <w:tcW w:w="7087" w:type="dxa"/>
          </w:tcPr>
          <w:p>
            <w:pPr>
              <w:pStyle w:val="0"/>
              <w:jc w:val="both"/>
            </w:pPr>
            <w:r>
              <w:rPr>
                <w:sz w:val="24"/>
              </w:rPr>
              <w:t xml:space="preserve">Использовать профильные статистические базы и источники данных (включая иностранные)</w:t>
            </w:r>
          </w:p>
        </w:tc>
      </w:tr>
      <w:tr>
        <w:tc>
          <w:tcPr>
            <w:vMerge w:val="continue"/>
          </w:tcPr>
          <w:p/>
        </w:tc>
        <w:tc>
          <w:tcPr>
            <w:tcW w:w="7087" w:type="dxa"/>
          </w:tcPr>
          <w:p>
            <w:pPr>
              <w:pStyle w:val="0"/>
              <w:jc w:val="both"/>
            </w:pPr>
            <w:r>
              <w:rPr>
                <w:sz w:val="24"/>
              </w:rPr>
              <w:t xml:space="preserve">Вести журнал учета консультаций по модернизации системы подготовки спортивного резерва</w:t>
            </w:r>
          </w:p>
        </w:tc>
      </w:tr>
      <w:tr>
        <w:tc>
          <w:tcPr>
            <w:vMerge w:val="continue"/>
          </w:tcPr>
          <w:p/>
        </w:tc>
        <w:tc>
          <w:tcPr>
            <w:tcW w:w="7087" w:type="dxa"/>
          </w:tcPr>
          <w:p>
            <w:pPr>
              <w:pStyle w:val="0"/>
              <w:jc w:val="both"/>
            </w:pPr>
            <w:r>
              <w:rPr>
                <w:sz w:val="24"/>
              </w:rPr>
              <w:t xml:space="preserve">Подбирать, анализировать и систематизировать информацию по основным направлениям развития и правовому регулированию системы подготовки спортивного резерва</w:t>
            </w:r>
          </w:p>
        </w:tc>
      </w:tr>
      <w:tr>
        <w:tc>
          <w:tcPr>
            <w:vMerge w:val="continue"/>
          </w:tcPr>
          <w:p/>
        </w:tc>
        <w:tc>
          <w:tcPr>
            <w:tcW w:w="7087" w:type="dxa"/>
          </w:tcPr>
          <w:p>
            <w:pPr>
              <w:pStyle w:val="0"/>
              <w:jc w:val="both"/>
            </w:pPr>
            <w:r>
              <w:rPr>
                <w:sz w:val="24"/>
              </w:rPr>
              <w:t xml:space="preserve">Использовать статистические методы обработки данных, в том числе с применением специализированных программных комплексов</w:t>
            </w:r>
          </w:p>
        </w:tc>
      </w:tr>
      <w:tr>
        <w:tc>
          <w:tcPr>
            <w:vMerge w:val="continue"/>
          </w:tcPr>
          <w:p/>
        </w:tc>
        <w:tc>
          <w:tcPr>
            <w:tcW w:w="7087" w:type="dxa"/>
          </w:tcPr>
          <w:p>
            <w:pPr>
              <w:pStyle w:val="0"/>
              <w:jc w:val="both"/>
            </w:pPr>
            <w:r>
              <w:rPr>
                <w:sz w:val="24"/>
              </w:rPr>
              <w:t xml:space="preserve">Создавать и вести электронные базы данных по направлениям деятельности</w:t>
            </w:r>
          </w:p>
        </w:tc>
      </w:tr>
      <w:tr>
        <w:tc>
          <w:tcPr>
            <w:vMerge w:val="continue"/>
          </w:tcPr>
          <w:p/>
        </w:tc>
        <w:tc>
          <w:tcPr>
            <w:tcW w:w="7087" w:type="dxa"/>
          </w:tcPr>
          <w:p>
            <w:pPr>
              <w:pStyle w:val="0"/>
              <w:jc w:val="both"/>
            </w:pPr>
            <w:r>
              <w:rPr>
                <w:sz w:val="24"/>
              </w:rPr>
              <w:t xml:space="preserve">Формировать статистические, информационные и отчетные материалы по направлениям деятельности</w:t>
            </w:r>
          </w:p>
        </w:tc>
      </w:tr>
      <w:tr>
        <w:tc>
          <w:tcPr>
            <w:vMerge w:val="continue"/>
          </w:tcPr>
          <w:p/>
        </w:tc>
        <w:tc>
          <w:tcPr>
            <w:tcW w:w="7087" w:type="dxa"/>
          </w:tcPr>
          <w:p>
            <w:pPr>
              <w:pStyle w:val="0"/>
              <w:jc w:val="both"/>
            </w:pPr>
            <w:r>
              <w:rPr>
                <w:sz w:val="24"/>
              </w:rPr>
              <w:t xml:space="preserve">Выявлять причинно-следственные связи результативности выступлений спортсменов на официальных спортивных соревнованиях и определять алгоритмы минимизации негативных последствий выявленных проблем подготовки спортивного резерва</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Нормативные правовые документы, регулирующие деятельность в сфере физической культуры и спорта</w:t>
            </w:r>
          </w:p>
        </w:tc>
      </w:tr>
      <w:tr>
        <w:tc>
          <w:tcPr>
            <w:vMerge w:val="continue"/>
          </w:tcPr>
          <w:p/>
        </w:tc>
        <w:tc>
          <w:tcPr>
            <w:tcW w:w="7087" w:type="dxa"/>
          </w:tcPr>
          <w:p>
            <w:pPr>
              <w:pStyle w:val="0"/>
              <w:jc w:val="both"/>
            </w:pPr>
            <w:r>
              <w:rPr>
                <w:sz w:val="24"/>
              </w:rPr>
              <w:t xml:space="preserve">Основы правового анализа и юридической техники</w:t>
            </w:r>
          </w:p>
        </w:tc>
      </w:tr>
      <w:tr>
        <w:tc>
          <w:tcPr>
            <w:vMerge w:val="continue"/>
          </w:tcPr>
          <w:p/>
        </w:tc>
        <w:tc>
          <w:tcPr>
            <w:tcW w:w="7087" w:type="dxa"/>
          </w:tcPr>
          <w:p>
            <w:pPr>
              <w:pStyle w:val="0"/>
              <w:jc w:val="both"/>
            </w:pPr>
            <w:r>
              <w:rPr>
                <w:sz w:val="24"/>
              </w:rPr>
              <w:t xml:space="preserve">Федеральные стандарты спортивной подготовки по виду (видам) спорта</w:t>
            </w:r>
          </w:p>
        </w:tc>
      </w:tr>
      <w:tr>
        <w:tc>
          <w:tcPr>
            <w:vMerge w:val="continue"/>
          </w:tcPr>
          <w:p/>
        </w:tc>
        <w:tc>
          <w:tcPr>
            <w:tcW w:w="7087" w:type="dxa"/>
          </w:tcPr>
          <w:p>
            <w:pPr>
              <w:pStyle w:val="0"/>
              <w:jc w:val="both"/>
            </w:pPr>
            <w:r>
              <w:rPr>
                <w:sz w:val="24"/>
              </w:rPr>
              <w:t xml:space="preserve">Всероссийский реестр видов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Принципы и порядок разработки программ спортивной подготовки</w:t>
            </w:r>
          </w:p>
        </w:tc>
      </w:tr>
      <w:tr>
        <w:tc>
          <w:tcPr>
            <w:vMerge w:val="continue"/>
          </w:tcPr>
          <w:p/>
        </w:tc>
        <w:tc>
          <w:tcPr>
            <w:tcW w:w="7087" w:type="dxa"/>
          </w:tcPr>
          <w:p>
            <w:pPr>
              <w:pStyle w:val="0"/>
              <w:jc w:val="both"/>
            </w:pPr>
            <w:r>
              <w:rPr>
                <w:sz w:val="24"/>
              </w:rPr>
              <w:t xml:space="preserve">Порядок разработки программ воспитательной работы в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Порядок взаимодействия с организациями системы подготовки спортивного резерва</w:t>
            </w:r>
          </w:p>
        </w:tc>
      </w:tr>
      <w:tr>
        <w:tc>
          <w:tcPr>
            <w:vMerge w:val="continue"/>
          </w:tcPr>
          <w:p/>
        </w:tc>
        <w:tc>
          <w:tcPr>
            <w:tcW w:w="7087" w:type="dxa"/>
          </w:tcPr>
          <w:p>
            <w:pPr>
              <w:pStyle w:val="0"/>
              <w:jc w:val="both"/>
            </w:pPr>
            <w:r>
              <w:rPr>
                <w:sz w:val="24"/>
              </w:rPr>
              <w:t xml:space="preserve">Программы развития видов спорта, развития физической культуры и спорта в субъекте Российской Федерации и муниципальные программы в области физической культуры и спорта</w:t>
            </w:r>
          </w:p>
        </w:tc>
      </w:tr>
      <w:tr>
        <w:tc>
          <w:tcPr>
            <w:vMerge w:val="continue"/>
          </w:tcPr>
          <w:p/>
        </w:tc>
        <w:tc>
          <w:tcPr>
            <w:tcW w:w="7087" w:type="dxa"/>
          </w:tcPr>
          <w:p>
            <w:pPr>
              <w:pStyle w:val="0"/>
              <w:jc w:val="both"/>
            </w:pPr>
            <w:r>
              <w:rPr>
                <w:sz w:val="24"/>
              </w:rPr>
              <w:t xml:space="preserve">Система научно-методического, методического, педагогического и медико-биологического обеспечения системы подготовки спортивного резерва</w:t>
            </w:r>
          </w:p>
        </w:tc>
      </w:tr>
      <w:tr>
        <w:tc>
          <w:tcPr>
            <w:vMerge w:val="continue"/>
          </w:tcPr>
          <w:p/>
        </w:tc>
        <w:tc>
          <w:tcPr>
            <w:tcW w:w="7087" w:type="dxa"/>
          </w:tcPr>
          <w:p>
            <w:pPr>
              <w:pStyle w:val="0"/>
              <w:jc w:val="both"/>
            </w:pPr>
            <w:r>
              <w:rPr>
                <w:sz w:val="24"/>
              </w:rPr>
              <w:t xml:space="preserve">Порядок организации и внедрения системы наставничества и бригадного метода с участием тренеров - молодых специалистов в организациях, осуществляющих спортивную подготовку</w:t>
            </w:r>
          </w:p>
        </w:tc>
      </w:tr>
      <w:tr>
        <w:tc>
          <w:tcPr>
            <w:vMerge w:val="continue"/>
          </w:tcPr>
          <w:p/>
        </w:tc>
        <w:tc>
          <w:tcPr>
            <w:tcW w:w="7087" w:type="dxa"/>
          </w:tcPr>
          <w:p>
            <w:pPr>
              <w:pStyle w:val="0"/>
              <w:jc w:val="both"/>
            </w:pPr>
            <w:r>
              <w:rPr>
                <w:sz w:val="24"/>
              </w:rPr>
              <w:t xml:space="preserve">Форма журнала учета консультаций по модернизации системы подготовки спортивного резерва</w:t>
            </w:r>
          </w:p>
        </w:tc>
      </w:tr>
      <w:tr>
        <w:tc>
          <w:tcPr>
            <w:vMerge w:val="continue"/>
          </w:tcPr>
          <w:p/>
        </w:tc>
        <w:tc>
          <w:tcPr>
            <w:tcW w:w="7087" w:type="dxa"/>
          </w:tcPr>
          <w:p>
            <w:pPr>
              <w:pStyle w:val="0"/>
              <w:jc w:val="both"/>
            </w:pPr>
            <w:r>
              <w:rPr>
                <w:sz w:val="24"/>
              </w:rPr>
              <w:t xml:space="preserve">Система подготовки спортивного резерва и состав входящих в нее организаций</w:t>
            </w:r>
          </w:p>
        </w:tc>
      </w:tr>
      <w:tr>
        <w:tc>
          <w:tcPr>
            <w:vMerge w:val="continue"/>
          </w:tcPr>
          <w:p/>
        </w:tc>
        <w:tc>
          <w:tcPr>
            <w:tcW w:w="7087" w:type="dxa"/>
          </w:tcPr>
          <w:p>
            <w:pPr>
              <w:pStyle w:val="0"/>
              <w:jc w:val="both"/>
            </w:pPr>
            <w:r>
              <w:rPr>
                <w:sz w:val="24"/>
              </w:rPr>
              <w:t xml:space="preserve">Национальный план борьбы с допингом в спорте</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Правила, виды, алгоритмы оказания первой помощи до оказания медицинской помощи</w:t>
            </w:r>
          </w:p>
        </w:tc>
      </w:tr>
      <w:tr>
        <w:tc>
          <w:tcPr>
            <w:vMerge w:val="continue"/>
          </w:tcPr>
          <w:p/>
        </w:tc>
        <w:tc>
          <w:tcPr>
            <w:tcW w:w="7087" w:type="dxa"/>
          </w:tcPr>
          <w:p>
            <w:pPr>
              <w:pStyle w:val="0"/>
              <w:jc w:val="both"/>
            </w:pPr>
            <w:r>
              <w:rPr>
                <w:sz w:val="24"/>
              </w:rPr>
              <w:t xml:space="preserve">Инструкции по оказанию первой помощи до оказания медицинской помощи</w:t>
            </w:r>
          </w:p>
        </w:tc>
      </w:tr>
      <w:tr>
        <w:tc>
          <w:tcPr>
            <w:vMerge w:val="continue"/>
          </w:tcPr>
          <w:p/>
        </w:tc>
        <w:tc>
          <w:tcPr>
            <w:tcW w:w="7087" w:type="dxa"/>
          </w:tcPr>
          <w:p>
            <w:pPr>
              <w:pStyle w:val="0"/>
              <w:jc w:val="both"/>
            </w:pPr>
            <w:r>
              <w:rPr>
                <w:sz w:val="24"/>
              </w:rPr>
              <w:t xml:space="preserve">Технологии профессионального спортивного совершенствования спортсменов спортивной команды в виде спорта (спортивной дисциплине, группе спортивных дисциплин)</w:t>
            </w:r>
          </w:p>
        </w:tc>
      </w:tr>
      <w:tr>
        <w:tc>
          <w:tcPr>
            <w:vMerge w:val="continue"/>
          </w:tcPr>
          <w:p/>
        </w:tc>
        <w:tc>
          <w:tcPr>
            <w:tcW w:w="7087" w:type="dxa"/>
          </w:tcPr>
          <w:p>
            <w:pPr>
              <w:pStyle w:val="0"/>
              <w:jc w:val="both"/>
            </w:pPr>
            <w:r>
              <w:rPr>
                <w:sz w:val="24"/>
              </w:rPr>
              <w:t xml:space="preserve">Тестирующие, диагностические и восстановительные технологии повышения тренировочной и соревновательной результативности</w:t>
            </w:r>
          </w:p>
        </w:tc>
      </w:tr>
      <w:tr>
        <w:tc>
          <w:tcPr>
            <w:vMerge w:val="continue"/>
          </w:tcPr>
          <w:p/>
        </w:tc>
        <w:tc>
          <w:tcPr>
            <w:tcW w:w="7087" w:type="dxa"/>
          </w:tcPr>
          <w:p>
            <w:pPr>
              <w:pStyle w:val="0"/>
              <w:jc w:val="both"/>
            </w:pPr>
            <w:r>
              <w:rPr>
                <w:sz w:val="24"/>
              </w:rPr>
              <w:t xml:space="preserve">Порядок организации мониторинга уровня профессиональной подготовленности лиц, осуществляющих спортивную подготовку</w:t>
            </w:r>
          </w:p>
        </w:tc>
      </w:tr>
      <w:tr>
        <w:tc>
          <w:tcPr>
            <w:vMerge w:val="continue"/>
          </w:tcPr>
          <w:p/>
        </w:tc>
        <w:tc>
          <w:tcPr>
            <w:tcW w:w="7087" w:type="dxa"/>
          </w:tcPr>
          <w:p>
            <w:pPr>
              <w:pStyle w:val="0"/>
              <w:jc w:val="both"/>
            </w:pPr>
            <w:r>
              <w:rPr>
                <w:sz w:val="24"/>
              </w:rPr>
              <w:t xml:space="preserve">Порядок и методика мониторинга деятельности организаций системы подготовки спортивного резерва</w:t>
            </w:r>
          </w:p>
        </w:tc>
      </w:tr>
      <w:tr>
        <w:tc>
          <w:tcPr>
            <w:vMerge w:val="continue"/>
          </w:tcPr>
          <w:p/>
        </w:tc>
        <w:tc>
          <w:tcPr>
            <w:tcW w:w="7087" w:type="dxa"/>
          </w:tcPr>
          <w:p>
            <w:pPr>
              <w:pStyle w:val="0"/>
              <w:jc w:val="both"/>
            </w:pPr>
            <w:r>
              <w:rPr>
                <w:sz w:val="24"/>
              </w:rPr>
              <w:t xml:space="preserve">Организация процесса спортивной подготовки</w:t>
            </w:r>
          </w:p>
        </w:tc>
      </w:tr>
      <w:tr>
        <w:tc>
          <w:tcPr>
            <w:vMerge w:val="continue"/>
          </w:tcPr>
          <w:p/>
        </w:tc>
        <w:tc>
          <w:tcPr>
            <w:tcW w:w="7087" w:type="dxa"/>
          </w:tcPr>
          <w:p>
            <w:pPr>
              <w:pStyle w:val="0"/>
              <w:jc w:val="both"/>
            </w:pPr>
            <w:r>
              <w:rPr>
                <w:sz w:val="24"/>
              </w:rPr>
              <w:t xml:space="preserve">Передовой опыт организации физкультурно-спортивной деятельности и методического обеспечения тренировочного, соревновательного и воспитательного процессов спортивной подготовки</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Этические нормы в области спорта</w:t>
            </w:r>
          </w:p>
        </w:tc>
      </w:tr>
      <w:tr>
        <w:tc>
          <w:tcPr>
            <w:vMerge w:val="continue"/>
          </w:tcPr>
          <w:p/>
        </w:tc>
        <w:tc>
          <w:tcPr>
            <w:tcW w:w="7087" w:type="dxa"/>
          </w:tcPr>
          <w:p>
            <w:pPr>
              <w:pStyle w:val="0"/>
              <w:jc w:val="both"/>
            </w:pPr>
            <w:r>
              <w:rPr>
                <w:sz w:val="24"/>
              </w:rPr>
              <w:t xml:space="preserve">Правила делового этикета</w:t>
            </w:r>
          </w:p>
        </w:tc>
      </w:tr>
      <w:tr>
        <w:tc>
          <w:tcPr>
            <w:vMerge w:val="continue"/>
          </w:tcPr>
          <w:p/>
        </w:tc>
        <w:tc>
          <w:tcPr>
            <w:tcW w:w="7087" w:type="dxa"/>
          </w:tcPr>
          <w:p>
            <w:pPr>
              <w:pStyle w:val="0"/>
              <w:jc w:val="both"/>
            </w:pPr>
            <w:r>
              <w:rPr>
                <w:sz w:val="24"/>
              </w:rPr>
              <w:t xml:space="preserve">Методы сбора, статистической обработки и анализа информации</w:t>
            </w:r>
          </w:p>
        </w:tc>
      </w:tr>
      <w:tr>
        <w:tc>
          <w:tcPr>
            <w:vMerge w:val="continue"/>
          </w:tcPr>
          <w:p/>
        </w:tc>
        <w:tc>
          <w:tcPr>
            <w:tcW w:w="7087" w:type="dxa"/>
          </w:tcPr>
          <w:p>
            <w:pPr>
              <w:pStyle w:val="0"/>
              <w:jc w:val="both"/>
            </w:pPr>
            <w:r>
              <w:rPr>
                <w:sz w:val="24"/>
              </w:rPr>
              <w:t xml:space="preserve">Формы и методы статистического учета результатов работы организаций, осуществляющих спортивную подготовку</w:t>
            </w:r>
          </w:p>
        </w:tc>
      </w:tr>
      <w:tr>
        <w:tc>
          <w:tcPr>
            <w:vMerge w:val="continue"/>
          </w:tcPr>
          <w:p/>
        </w:tc>
        <w:tc>
          <w:tcPr>
            <w:tcW w:w="7087" w:type="dxa"/>
          </w:tcPr>
          <w:p>
            <w:pPr>
              <w:pStyle w:val="0"/>
              <w:jc w:val="both"/>
            </w:pPr>
            <w:r>
              <w:rPr>
                <w:sz w:val="24"/>
              </w:rPr>
              <w:t xml:space="preserve">Способы оформления и представления методических, презентационных, обучающих материалов</w:t>
            </w:r>
          </w:p>
        </w:tc>
      </w:tr>
      <w:tr>
        <w:tc>
          <w:tcPr>
            <w:vMerge w:val="continue"/>
          </w:tcPr>
          <w:p/>
        </w:tc>
        <w:tc>
          <w:tcPr>
            <w:tcW w:w="7087" w:type="dxa"/>
          </w:tcPr>
          <w:p>
            <w:pPr>
              <w:pStyle w:val="0"/>
              <w:jc w:val="both"/>
            </w:pPr>
            <w:r>
              <w:rPr>
                <w:sz w:val="24"/>
              </w:rPr>
              <w:t xml:space="preserve">Методы консультирования, технологии разработки и проведения публичных мероприятий в очной и дистанционной форме</w:t>
            </w:r>
          </w:p>
        </w:tc>
      </w:tr>
      <w:tr>
        <w:tc>
          <w:tcPr>
            <w:vMerge w:val="continue"/>
          </w:tcPr>
          <w:p/>
        </w:tc>
        <w:tc>
          <w:tcPr>
            <w:tcW w:w="7087" w:type="dxa"/>
          </w:tcPr>
          <w:p>
            <w:pPr>
              <w:pStyle w:val="0"/>
              <w:jc w:val="both"/>
            </w:pPr>
            <w:r>
              <w:rPr>
                <w:sz w:val="24"/>
              </w:rPr>
              <w:t xml:space="preserve">Методики оценки и способы повышения уровня компетентности тренерского состава</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3"/>
        <w:jc w:val="both"/>
      </w:pPr>
      <w:r>
        <w:rPr>
          <w:sz w:val="24"/>
        </w:rPr>
        <w:t xml:space="preserve">3.7.2. Трудовая функция</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1644"/>
        <w:gridCol w:w="3572"/>
        <w:gridCol w:w="737"/>
        <w:gridCol w:w="854"/>
        <w:gridCol w:w="1644"/>
        <w:gridCol w:w="624"/>
      </w:tblGrid>
      <w:tr>
        <w:tc>
          <w:tcPr>
            <w:tcW w:w="1644" w:type="dxa"/>
            <w:vAlign w:val="center"/>
            <w:tcBorders>
              <w:top w:val="nil"/>
              <w:left w:val="nil"/>
              <w:bottom w:val="nil"/>
            </w:tcBorders>
          </w:tcPr>
          <w:p>
            <w:pPr>
              <w:pStyle w:val="0"/>
            </w:pPr>
            <w:r>
              <w:rPr>
                <w:sz w:val="24"/>
              </w:rPr>
              <w:t xml:space="preserve">Наименование</w:t>
            </w:r>
          </w:p>
        </w:tc>
        <w:tc>
          <w:tcPr>
            <w:tcW w:w="3572" w:type="dxa"/>
            <w:tcBorders>
              <w:top w:val="single" w:sz="4"/>
              <w:bottom w:val="single" w:sz="4"/>
            </w:tcBorders>
          </w:tcPr>
          <w:p>
            <w:pPr>
              <w:pStyle w:val="0"/>
            </w:pPr>
            <w:r>
              <w:rPr>
                <w:sz w:val="24"/>
              </w:rPr>
              <w:t xml:space="preserve">Координация процессов подготовки спортивного резерва</w:t>
            </w:r>
          </w:p>
        </w:tc>
        <w:tc>
          <w:tcPr>
            <w:tcW w:w="737" w:type="dxa"/>
            <w:vAlign w:val="center"/>
            <w:tcBorders>
              <w:top w:val="nil"/>
              <w:bottom w:val="nil"/>
            </w:tcBorders>
          </w:tcPr>
          <w:p>
            <w:pPr>
              <w:pStyle w:val="0"/>
            </w:pPr>
            <w:r>
              <w:rPr>
                <w:sz w:val="24"/>
              </w:rPr>
              <w:t xml:space="preserve">Код</w:t>
            </w:r>
          </w:p>
        </w:tc>
        <w:tc>
          <w:tcPr>
            <w:tcW w:w="854" w:type="dxa"/>
            <w:vAlign w:val="center"/>
            <w:tcBorders>
              <w:top w:val="single" w:sz="4"/>
              <w:bottom w:val="single" w:sz="4"/>
            </w:tcBorders>
          </w:tcPr>
          <w:p>
            <w:pPr>
              <w:pStyle w:val="0"/>
              <w:jc w:val="center"/>
            </w:pPr>
            <w:r>
              <w:rPr>
                <w:sz w:val="24"/>
              </w:rPr>
              <w:t xml:space="preserve">G/02.7</w:t>
            </w:r>
          </w:p>
        </w:tc>
        <w:tc>
          <w:tcPr>
            <w:tcW w:w="1644" w:type="dxa"/>
            <w:vAlign w:val="center"/>
            <w:tcBorders>
              <w:top w:val="nil"/>
              <w:bottom w:val="nil"/>
            </w:tcBorders>
          </w:tcPr>
          <w:p>
            <w:pPr>
              <w:pStyle w:val="0"/>
            </w:pPr>
            <w:r>
              <w:rPr>
                <w:sz w:val="24"/>
              </w:rPr>
              <w:t xml:space="preserve">Уровень (подуровень) квалификации</w:t>
            </w:r>
          </w:p>
        </w:tc>
        <w:tc>
          <w:tcPr>
            <w:tcW w:w="624" w:type="dxa"/>
            <w:vAlign w:val="center"/>
            <w:tcBorders>
              <w:top w:val="single" w:sz="4"/>
              <w:bottom w:val="single" w:sz="4"/>
            </w:tcBorders>
          </w:tcPr>
          <w:p>
            <w:pPr>
              <w:pStyle w:val="0"/>
              <w:jc w:val="center"/>
            </w:pPr>
            <w:r>
              <w:rPr>
                <w:sz w:val="24"/>
              </w:rPr>
              <w:t xml:space="preserve">7</w:t>
            </w:r>
          </w:p>
        </w:tc>
      </w:tr>
    </w:tbl>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2098"/>
        <w:gridCol w:w="1200"/>
        <w:gridCol w:w="510"/>
        <w:gridCol w:w="1814"/>
        <w:gridCol w:w="1191"/>
        <w:gridCol w:w="2268"/>
      </w:tblGrid>
      <w:tr>
        <w:tblPrEx>
          <w:tblBorders>
            <w:right w:val="single" w:sz="4"/>
            <w:insideV w:val="single" w:sz="4"/>
          </w:tblBorders>
        </w:tblPrEx>
        <w:tc>
          <w:tcPr>
            <w:tcW w:w="2098" w:type="dxa"/>
            <w:tcBorders>
              <w:top w:val="nil"/>
              <w:left w:val="nil"/>
              <w:bottom w:val="nil"/>
            </w:tcBorders>
          </w:tcPr>
          <w:p>
            <w:pPr>
              <w:pStyle w:val="0"/>
            </w:pPr>
            <w:r>
              <w:rPr>
                <w:sz w:val="24"/>
              </w:rPr>
              <w:t xml:space="preserve">Происхождение трудовой функции</w:t>
            </w:r>
          </w:p>
        </w:tc>
        <w:tc>
          <w:tcPr>
            <w:tcW w:w="1200" w:type="dxa"/>
            <w:vAlign w:val="center"/>
            <w:tcBorders>
              <w:right w:val="nil"/>
            </w:tcBorders>
          </w:tcPr>
          <w:p>
            <w:pPr>
              <w:pStyle w:val="0"/>
            </w:pPr>
            <w:r>
              <w:rPr>
                <w:sz w:val="24"/>
              </w:rPr>
              <w:t xml:space="preserve">Оригинал</w:t>
            </w:r>
          </w:p>
        </w:tc>
        <w:tc>
          <w:tcPr>
            <w:tcW w:w="510" w:type="dxa"/>
            <w:vAlign w:val="center"/>
            <w:tcBorders>
              <w:left w:val="nil"/>
            </w:tcBorders>
          </w:tcPr>
          <w:p>
            <w:pPr>
              <w:pStyle w:val="0"/>
            </w:pPr>
            <w:r>
              <w:rPr>
                <w:sz w:val="24"/>
              </w:rPr>
              <w:t xml:space="preserve">X</w:t>
            </w:r>
          </w:p>
        </w:tc>
        <w:tc>
          <w:tcPr>
            <w:tcW w:w="1814" w:type="dxa"/>
            <w:vAlign w:val="center"/>
          </w:tcPr>
          <w:p>
            <w:pPr>
              <w:pStyle w:val="0"/>
            </w:pPr>
            <w:r>
              <w:rPr>
                <w:sz w:val="24"/>
              </w:rPr>
              <w:t xml:space="preserve">Заимствовано из оригинала</w:t>
            </w:r>
          </w:p>
        </w:tc>
        <w:tc>
          <w:tcPr>
            <w:tcW w:w="1191" w:type="dxa"/>
          </w:tcPr>
          <w:p>
            <w:pPr>
              <w:pStyle w:val="0"/>
            </w:pPr>
            <w:r>
              <w:rPr>
                <w:sz w:val="24"/>
              </w:rPr>
            </w:r>
          </w:p>
        </w:tc>
        <w:tc>
          <w:tcPr>
            <w:tcW w:w="2268" w:type="dxa"/>
          </w:tcPr>
          <w:p>
            <w:pPr>
              <w:pStyle w:val="0"/>
            </w:pPr>
            <w:r>
              <w:rPr>
                <w:sz w:val="24"/>
              </w:rPr>
            </w:r>
          </w:p>
        </w:tc>
      </w:tr>
      <w:tr>
        <w:tc>
          <w:tcPr>
            <w:tcW w:w="2098" w:type="dxa"/>
            <w:tcBorders>
              <w:top w:val="nil"/>
              <w:left w:val="nil"/>
              <w:bottom w:val="nil"/>
              <w:right w:val="nil"/>
            </w:tcBorders>
          </w:tcPr>
          <w:p>
            <w:pPr>
              <w:pStyle w:val="0"/>
            </w:pPr>
            <w:r>
              <w:rPr>
                <w:sz w:val="24"/>
              </w:rPr>
            </w:r>
          </w:p>
        </w:tc>
        <w:tc>
          <w:tcPr>
            <w:tcW w:w="1200" w:type="dxa"/>
            <w:tcBorders>
              <w:left w:val="nil"/>
              <w:bottom w:val="nil"/>
              <w:right w:val="nil"/>
            </w:tcBorders>
          </w:tcPr>
          <w:p>
            <w:pPr>
              <w:pStyle w:val="0"/>
            </w:pPr>
            <w:r>
              <w:rPr>
                <w:sz w:val="24"/>
              </w:rPr>
            </w:r>
          </w:p>
        </w:tc>
        <w:tc>
          <w:tcPr>
            <w:tcW w:w="510" w:type="dxa"/>
            <w:tcBorders>
              <w:left w:val="nil"/>
              <w:bottom w:val="nil"/>
              <w:right w:val="nil"/>
            </w:tcBorders>
          </w:tcPr>
          <w:p>
            <w:pPr>
              <w:pStyle w:val="0"/>
            </w:pPr>
            <w:r>
              <w:rPr>
                <w:sz w:val="24"/>
              </w:rPr>
            </w:r>
          </w:p>
        </w:tc>
        <w:tc>
          <w:tcPr>
            <w:tcW w:w="1814" w:type="dxa"/>
            <w:tcBorders>
              <w:left w:val="nil"/>
              <w:bottom w:val="nil"/>
              <w:right w:val="nil"/>
            </w:tcBorders>
          </w:tcPr>
          <w:p>
            <w:pPr>
              <w:pStyle w:val="0"/>
            </w:pPr>
            <w:r>
              <w:rPr>
                <w:sz w:val="24"/>
              </w:rPr>
            </w:r>
          </w:p>
        </w:tc>
        <w:tc>
          <w:tcPr>
            <w:tcW w:w="1191" w:type="dxa"/>
            <w:tcBorders>
              <w:left w:val="nil"/>
              <w:bottom w:val="nil"/>
              <w:right w:val="nil"/>
            </w:tcBorders>
          </w:tcPr>
          <w:p>
            <w:pPr>
              <w:pStyle w:val="0"/>
              <w:jc w:val="center"/>
            </w:pPr>
            <w:r>
              <w:rPr>
                <w:sz w:val="24"/>
              </w:rPr>
              <w:t xml:space="preserve">Код оригинала</w:t>
            </w:r>
          </w:p>
        </w:tc>
        <w:tc>
          <w:tcPr>
            <w:tcW w:w="2268" w:type="dxa"/>
            <w:tcBorders>
              <w:left w:val="nil"/>
              <w:bottom w:val="nil"/>
              <w:right w:val="nil"/>
            </w:tcBorders>
          </w:tcPr>
          <w:p>
            <w:pPr>
              <w:pStyle w:val="0"/>
              <w:jc w:val="center"/>
            </w:pPr>
            <w:r>
              <w:rPr>
                <w:sz w:val="24"/>
              </w:rPr>
              <w:t xml:space="preserve">Регистрационный номер профессионального стандарта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vMerge w:val="restart"/>
          </w:tcPr>
          <w:p>
            <w:pPr>
              <w:pStyle w:val="0"/>
            </w:pPr>
            <w:r>
              <w:rPr>
                <w:sz w:val="24"/>
              </w:rPr>
              <w:t xml:space="preserve">Трудовые действия</w:t>
            </w:r>
          </w:p>
        </w:tc>
        <w:tc>
          <w:tcPr>
            <w:tcW w:w="7087" w:type="dxa"/>
          </w:tcPr>
          <w:p>
            <w:pPr>
              <w:pStyle w:val="0"/>
              <w:jc w:val="both"/>
            </w:pPr>
            <w:r>
              <w:rPr>
                <w:sz w:val="24"/>
              </w:rPr>
              <w:t xml:space="preserve">Анализ региональной модели подготовки спортивного резерва и нормативных правовых документов по обеспечению подготовки спортивного резерва в субъекте Российской Федерации</w:t>
            </w:r>
          </w:p>
        </w:tc>
      </w:tr>
      <w:tr>
        <w:tc>
          <w:tcPr>
            <w:vMerge w:val="continue"/>
          </w:tcPr>
          <w:p/>
        </w:tc>
        <w:tc>
          <w:tcPr>
            <w:tcW w:w="7087" w:type="dxa"/>
          </w:tcPr>
          <w:p>
            <w:pPr>
              <w:pStyle w:val="0"/>
              <w:jc w:val="both"/>
            </w:pPr>
            <w:r>
              <w:rPr>
                <w:sz w:val="24"/>
              </w:rPr>
              <w:t xml:space="preserve">Методическое сопровождение внедрения в субъекте Российской Федерации основных направлений подготовки спортивного резерва в Российской Федерации и мероприятий по их реализации</w:t>
            </w:r>
          </w:p>
        </w:tc>
      </w:tr>
      <w:tr>
        <w:tc>
          <w:tcPr>
            <w:vMerge w:val="continue"/>
          </w:tcPr>
          <w:p/>
        </w:tc>
        <w:tc>
          <w:tcPr>
            <w:tcW w:w="7087" w:type="dxa"/>
          </w:tcPr>
          <w:p>
            <w:pPr>
              <w:pStyle w:val="0"/>
              <w:jc w:val="both"/>
            </w:pPr>
            <w:r>
              <w:rPr>
                <w:sz w:val="24"/>
              </w:rPr>
              <w:t xml:space="preserve">Консультирование специалистов органов публично-правовых образований по вопросам реализации государственной политики в сфере подготовки спортивного резерва</w:t>
            </w:r>
          </w:p>
        </w:tc>
      </w:tr>
      <w:tr>
        <w:tc>
          <w:tcPr>
            <w:vMerge w:val="continue"/>
          </w:tcPr>
          <w:p/>
        </w:tc>
        <w:tc>
          <w:tcPr>
            <w:tcW w:w="7087" w:type="dxa"/>
          </w:tcPr>
          <w:p>
            <w:pPr>
              <w:pStyle w:val="0"/>
              <w:jc w:val="both"/>
            </w:pPr>
            <w:r>
              <w:rPr>
                <w:sz w:val="24"/>
              </w:rPr>
              <w:t xml:space="preserve">Мониторинг соответствия муниципальных программ развития физической культуры и спорта в субъекте Российской Федерации целям, задачам и целевым показателям (индикаторам) программ развития физической культуры и спорта, видов спорта в субъекте Российской Федерации в области подготовки спортивного резерва</w:t>
            </w:r>
          </w:p>
        </w:tc>
      </w:tr>
      <w:tr>
        <w:tc>
          <w:tcPr>
            <w:vMerge w:val="continue"/>
          </w:tcPr>
          <w:p/>
        </w:tc>
        <w:tc>
          <w:tcPr>
            <w:tcW w:w="7087" w:type="dxa"/>
          </w:tcPr>
          <w:p>
            <w:pPr>
              <w:pStyle w:val="0"/>
              <w:jc w:val="both"/>
            </w:pPr>
            <w:r>
              <w:rPr>
                <w:sz w:val="24"/>
              </w:rPr>
              <w:t xml:space="preserve">Разработка и внедрение типовых документов и инструкций в целях управления организацией подготовки спортивного резерва, в том числе по выявлению спортивно одаренных детей, юношей и девушек, по организации воспитательной работы и сопровождения занимающихся на всех этапах спортивной подготовки</w:t>
            </w:r>
          </w:p>
        </w:tc>
      </w:tr>
      <w:tr>
        <w:tc>
          <w:tcPr>
            <w:vMerge w:val="continue"/>
          </w:tcPr>
          <w:p/>
        </w:tc>
        <w:tc>
          <w:tcPr>
            <w:tcW w:w="7087" w:type="dxa"/>
          </w:tcPr>
          <w:p>
            <w:pPr>
              <w:pStyle w:val="0"/>
              <w:jc w:val="both"/>
            </w:pPr>
            <w:r>
              <w:rPr>
                <w:sz w:val="24"/>
              </w:rPr>
              <w:t xml:space="preserve">Сбор и обработка данных информационно-аналитической системы мониторинга подготовки спортивного резерва в регионах Российской Федерации</w:t>
            </w:r>
          </w:p>
        </w:tc>
      </w:tr>
      <w:tr>
        <w:tc>
          <w:tcPr>
            <w:vMerge w:val="continue"/>
          </w:tcPr>
          <w:p/>
        </w:tc>
        <w:tc>
          <w:tcPr>
            <w:tcW w:w="7087" w:type="dxa"/>
          </w:tcPr>
          <w:p>
            <w:pPr>
              <w:pStyle w:val="0"/>
              <w:jc w:val="both"/>
            </w:pPr>
            <w:r>
              <w:rPr>
                <w:sz w:val="24"/>
              </w:rPr>
              <w:t xml:space="preserve">Организация взаимодействия специалистов органов публично-правовых образований, регионального центра спортивной подготовки, общественных спортивных федераций по видам спорта и организаций, осуществляющих спортивную подготовку, по вопросам подготовки спортивного резерва, включая воспитательную работу</w:t>
            </w:r>
          </w:p>
        </w:tc>
      </w:tr>
      <w:tr>
        <w:tc>
          <w:tcPr>
            <w:vMerge w:val="continue"/>
          </w:tcPr>
          <w:p/>
        </w:tc>
        <w:tc>
          <w:tcPr>
            <w:tcW w:w="7087" w:type="dxa"/>
          </w:tcPr>
          <w:p>
            <w:pPr>
              <w:pStyle w:val="0"/>
              <w:jc w:val="both"/>
            </w:pPr>
            <w:r>
              <w:rPr>
                <w:sz w:val="24"/>
              </w:rPr>
              <w:t xml:space="preserve">Обработка запросов и консультирование старших тренеров по резерву спортивных сборных команд субъекта Российской Федерации (по виду или группе видов спорта)</w:t>
            </w:r>
          </w:p>
        </w:tc>
      </w:tr>
      <w:tr>
        <w:tc>
          <w:tcPr>
            <w:vMerge w:val="continue"/>
          </w:tcPr>
          <w:p/>
        </w:tc>
        <w:tc>
          <w:tcPr>
            <w:tcW w:w="7087" w:type="dxa"/>
          </w:tcPr>
          <w:p>
            <w:pPr>
              <w:pStyle w:val="0"/>
              <w:jc w:val="both"/>
            </w:pPr>
            <w:r>
              <w:rPr>
                <w:sz w:val="24"/>
              </w:rPr>
              <w:t xml:space="preserve">Организация совместной работы со специалистами органов публично-правовых образований и организаций системы подготовки спортивного резерва в области разработки и выпуска научно-методических пособий, методических рекомендаций по подготовке и воспитанию спортивного резерва, проведения совещаний, научно-практических конференций, семинаров по вопросам развития системы подготовки спортивного резерва в очной и дистанционной форме</w:t>
            </w:r>
          </w:p>
        </w:tc>
      </w:tr>
      <w:tr>
        <w:tc>
          <w:tcPr>
            <w:vMerge w:val="continue"/>
          </w:tcPr>
          <w:p/>
        </w:tc>
        <w:tc>
          <w:tcPr>
            <w:tcW w:w="7087" w:type="dxa"/>
          </w:tcPr>
          <w:p>
            <w:pPr>
              <w:pStyle w:val="0"/>
              <w:jc w:val="both"/>
            </w:pPr>
            <w:r>
              <w:rPr>
                <w:sz w:val="24"/>
              </w:rPr>
              <w:t xml:space="preserve">Подготовка предложений по планированию, разработке и осуществлению мероприятий, направленных на повышение профессиональной подготовки и повышение квалификации лиц, осуществляющих спортивную подготовку</w:t>
            </w:r>
          </w:p>
        </w:tc>
      </w:tr>
      <w:tr>
        <w:tc>
          <w:tcPr>
            <w:vMerge w:val="continue"/>
          </w:tcPr>
          <w:p/>
        </w:tc>
        <w:tc>
          <w:tcPr>
            <w:tcW w:w="7087" w:type="dxa"/>
          </w:tcPr>
          <w:p>
            <w:pPr>
              <w:pStyle w:val="0"/>
              <w:jc w:val="both"/>
            </w:pPr>
            <w:r>
              <w:rPr>
                <w:sz w:val="24"/>
              </w:rPr>
              <w:t xml:space="preserve">Подготовка информационных писем, справок, обзоров по направлениям модернизации системы подготовки спортивного резерва</w:t>
            </w:r>
          </w:p>
        </w:tc>
      </w:tr>
      <w:tr>
        <w:tc>
          <w:tcPr>
            <w:vMerge w:val="continue"/>
          </w:tcPr>
          <w:p/>
        </w:tc>
        <w:tc>
          <w:tcPr>
            <w:tcW w:w="7087" w:type="dxa"/>
          </w:tcPr>
          <w:p>
            <w:pPr>
              <w:pStyle w:val="0"/>
              <w:jc w:val="both"/>
            </w:pPr>
            <w:r>
              <w:rPr>
                <w:sz w:val="24"/>
              </w:rPr>
              <w:t xml:space="preserve">Подготовка предложений по разработке проектов нормативных правовых документов для обеспечения подготовки спортивного резерва</w:t>
            </w:r>
          </w:p>
        </w:tc>
      </w:tr>
      <w:tr>
        <w:tc>
          <w:tcPr>
            <w:vMerge w:val="continue"/>
          </w:tcPr>
          <w:p/>
        </w:tc>
        <w:tc>
          <w:tcPr>
            <w:tcW w:w="7087" w:type="dxa"/>
          </w:tcPr>
          <w:p>
            <w:pPr>
              <w:pStyle w:val="0"/>
              <w:jc w:val="both"/>
            </w:pPr>
            <w:r>
              <w:rPr>
                <w:sz w:val="24"/>
              </w:rPr>
              <w:t xml:space="preserve">Подготовка предложений по разработке и выполнению региональных программ развития видов спорта, по совершенствованию региональной модели подготовки спортивного резерва</w:t>
            </w:r>
          </w:p>
        </w:tc>
      </w:tr>
      <w:tr>
        <w:tc>
          <w:tcPr>
            <w:vMerge w:val="continue"/>
          </w:tcPr>
          <w:p/>
        </w:tc>
        <w:tc>
          <w:tcPr>
            <w:tcW w:w="7087" w:type="dxa"/>
          </w:tcPr>
          <w:p>
            <w:pPr>
              <w:pStyle w:val="0"/>
              <w:jc w:val="both"/>
            </w:pPr>
            <w:r>
              <w:rPr>
                <w:sz w:val="24"/>
              </w:rPr>
              <w:t xml:space="preserve">Формирование статистических, информационных, аналитических и отчетных материалов по координации процессов подготовки спортивного резерва</w:t>
            </w:r>
          </w:p>
        </w:tc>
      </w:tr>
      <w:tr>
        <w:tc>
          <w:tcPr>
            <w:tcW w:w="1984" w:type="dxa"/>
            <w:vMerge w:val="restart"/>
          </w:tcPr>
          <w:p>
            <w:pPr>
              <w:pStyle w:val="0"/>
            </w:pPr>
            <w:r>
              <w:rPr>
                <w:sz w:val="24"/>
              </w:rPr>
              <w:t xml:space="preserve">Необходимые умения</w:t>
            </w:r>
          </w:p>
        </w:tc>
        <w:tc>
          <w:tcPr>
            <w:tcW w:w="7087" w:type="dxa"/>
          </w:tcPr>
          <w:p>
            <w:pPr>
              <w:pStyle w:val="0"/>
              <w:jc w:val="both"/>
            </w:pPr>
            <w:r>
              <w:rPr>
                <w:sz w:val="24"/>
              </w:rPr>
              <w:t xml:space="preserve">Использовать алгоритмы взаимодействия с органами публично-правовых образований, общественными спортивными федерациями по видам спорта, организациями системы подготовки спортивного резерва</w:t>
            </w:r>
          </w:p>
        </w:tc>
      </w:tr>
      <w:tr>
        <w:tc>
          <w:tcPr>
            <w:vMerge w:val="continue"/>
          </w:tcPr>
          <w:p/>
        </w:tc>
        <w:tc>
          <w:tcPr>
            <w:tcW w:w="7087" w:type="dxa"/>
          </w:tcPr>
          <w:p>
            <w:pPr>
              <w:pStyle w:val="0"/>
              <w:jc w:val="both"/>
            </w:pPr>
            <w:r>
              <w:rPr>
                <w:sz w:val="24"/>
              </w:rPr>
              <w:t xml:space="preserve">Пользоваться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Вести документооборот по направлениям деятельности</w:t>
            </w:r>
          </w:p>
        </w:tc>
      </w:tr>
      <w:tr>
        <w:tc>
          <w:tcPr>
            <w:vMerge w:val="continue"/>
          </w:tcPr>
          <w:p/>
        </w:tc>
        <w:tc>
          <w:tcPr>
            <w:tcW w:w="7087" w:type="dxa"/>
          </w:tcPr>
          <w:p>
            <w:pPr>
              <w:pStyle w:val="0"/>
              <w:jc w:val="both"/>
            </w:pPr>
            <w:r>
              <w:rPr>
                <w:sz w:val="24"/>
              </w:rPr>
              <w:t xml:space="preserve">Использовать технические и программные средства публичных выступлений</w:t>
            </w:r>
          </w:p>
        </w:tc>
      </w:tr>
      <w:tr>
        <w:tc>
          <w:tcPr>
            <w:vMerge w:val="continue"/>
          </w:tcPr>
          <w:p/>
        </w:tc>
        <w:tc>
          <w:tcPr>
            <w:tcW w:w="7087" w:type="dxa"/>
          </w:tcPr>
          <w:p>
            <w:pPr>
              <w:pStyle w:val="0"/>
              <w:jc w:val="both"/>
            </w:pPr>
            <w:r>
              <w:rPr>
                <w:sz w:val="24"/>
              </w:rPr>
              <w:t xml:space="preserve">Выявлять факты нарушения методических правил и финансовых нормативов обеспечения процессов подготовки спортивного резерва</w:t>
            </w:r>
          </w:p>
        </w:tc>
      </w:tr>
      <w:tr>
        <w:tc>
          <w:tcPr>
            <w:vMerge w:val="continue"/>
          </w:tcPr>
          <w:p/>
        </w:tc>
        <w:tc>
          <w:tcPr>
            <w:tcW w:w="7087" w:type="dxa"/>
          </w:tcPr>
          <w:p>
            <w:pPr>
              <w:pStyle w:val="0"/>
              <w:jc w:val="both"/>
            </w:pPr>
            <w:r>
              <w:rPr>
                <w:sz w:val="24"/>
              </w:rPr>
              <w:t xml:space="preserve">Интерпретировать данные информационно-аналитической системы мониторинга подготовки спортивного резерва в регионах Российской Федерации</w:t>
            </w:r>
          </w:p>
        </w:tc>
      </w:tr>
      <w:tr>
        <w:tc>
          <w:tcPr>
            <w:vMerge w:val="continue"/>
          </w:tcPr>
          <w:p/>
        </w:tc>
        <w:tc>
          <w:tcPr>
            <w:tcW w:w="7087" w:type="dxa"/>
          </w:tcPr>
          <w:p>
            <w:pPr>
              <w:pStyle w:val="0"/>
              <w:jc w:val="both"/>
            </w:pPr>
            <w:r>
              <w:rPr>
                <w:sz w:val="24"/>
              </w:rPr>
              <w:t xml:space="preserve">Вести мониторинг выполнения целевых показателей (индикаторов) программ развития физической культуры и спорта в субъекте Российской Федерации в области подготовки спортивного резерва</w:t>
            </w:r>
          </w:p>
        </w:tc>
      </w:tr>
      <w:tr>
        <w:tc>
          <w:tcPr>
            <w:vMerge w:val="continue"/>
          </w:tcPr>
          <w:p/>
        </w:tc>
        <w:tc>
          <w:tcPr>
            <w:tcW w:w="7087" w:type="dxa"/>
          </w:tcPr>
          <w:p>
            <w:pPr>
              <w:pStyle w:val="0"/>
              <w:jc w:val="both"/>
            </w:pPr>
            <w:r>
              <w:rPr>
                <w:sz w:val="24"/>
              </w:rPr>
              <w:t xml:space="preserve">Использовать технологии повышения качества подготовки спортивного резерва для спортивных сборных команд Российской Федерации при консультировании старших тренеров по резерву спортивных сборных команд субъекта Российской Федерации (по виду или группе видов спорта)</w:t>
            </w:r>
          </w:p>
        </w:tc>
      </w:tr>
      <w:tr>
        <w:tc>
          <w:tcPr>
            <w:vMerge w:val="continue"/>
          </w:tcPr>
          <w:p/>
        </w:tc>
        <w:tc>
          <w:tcPr>
            <w:tcW w:w="7087" w:type="dxa"/>
          </w:tcPr>
          <w:p>
            <w:pPr>
              <w:pStyle w:val="0"/>
              <w:jc w:val="both"/>
            </w:pPr>
            <w:r>
              <w:rPr>
                <w:sz w:val="24"/>
              </w:rPr>
              <w:t xml:space="preserve">Разрабатывать и внедрять типовые документы и инструкции для управления организацией подготовки спортивного резерва, в том числе по выявлению спортивно одаренных детей, юношей и девушек, по организации воспитательной работы и сопровождения занимающихся на всех этапах спортивной подготовки.</w:t>
            </w:r>
          </w:p>
        </w:tc>
      </w:tr>
      <w:tr>
        <w:tc>
          <w:tcPr>
            <w:vMerge w:val="continue"/>
          </w:tcPr>
          <w:p/>
        </w:tc>
        <w:tc>
          <w:tcPr>
            <w:tcW w:w="7087" w:type="dxa"/>
          </w:tcPr>
          <w:p>
            <w:pPr>
              <w:pStyle w:val="0"/>
              <w:jc w:val="both"/>
            </w:pPr>
            <w:r>
              <w:rPr>
                <w:sz w:val="24"/>
              </w:rPr>
              <w:t xml:space="preserve">Проводить совещания, семинары, консультации, научно-практические конференции в очной и дистанционной форме</w:t>
            </w:r>
          </w:p>
        </w:tc>
      </w:tr>
      <w:tr>
        <w:tc>
          <w:tcPr>
            <w:vMerge w:val="continue"/>
          </w:tcPr>
          <w:p/>
        </w:tc>
        <w:tc>
          <w:tcPr>
            <w:tcW w:w="7087" w:type="dxa"/>
          </w:tcPr>
          <w:p>
            <w:pPr>
              <w:pStyle w:val="0"/>
              <w:jc w:val="both"/>
            </w:pPr>
            <w:r>
              <w:rPr>
                <w:sz w:val="24"/>
              </w:rPr>
              <w:t xml:space="preserve">Использовать профильные статистические базы и источники данных (включая иностранные)</w:t>
            </w:r>
          </w:p>
        </w:tc>
      </w:tr>
      <w:tr>
        <w:tc>
          <w:tcPr>
            <w:vMerge w:val="continue"/>
          </w:tcPr>
          <w:p/>
        </w:tc>
        <w:tc>
          <w:tcPr>
            <w:tcW w:w="7087" w:type="dxa"/>
          </w:tcPr>
          <w:p>
            <w:pPr>
              <w:pStyle w:val="0"/>
              <w:jc w:val="both"/>
            </w:pPr>
            <w:r>
              <w:rPr>
                <w:sz w:val="24"/>
              </w:rPr>
              <w:t xml:space="preserve">Подбирать, анализировать и систематизировать информацию по основным направлениям развития и правовому регулированию системы подготовки спортивного резерва, по новым программам и технологиям тренировочного процесса и воспитательной работы</w:t>
            </w:r>
          </w:p>
        </w:tc>
      </w:tr>
      <w:tr>
        <w:tc>
          <w:tcPr>
            <w:vMerge w:val="continue"/>
          </w:tcPr>
          <w:p/>
        </w:tc>
        <w:tc>
          <w:tcPr>
            <w:tcW w:w="7087" w:type="dxa"/>
          </w:tcPr>
          <w:p>
            <w:pPr>
              <w:pStyle w:val="0"/>
              <w:jc w:val="both"/>
            </w:pPr>
            <w:r>
              <w:rPr>
                <w:sz w:val="24"/>
              </w:rPr>
              <w:t xml:space="preserve">Формировать статистические, информационные, презентационные и отчетные материалы по направлениям деятельности</w:t>
            </w:r>
          </w:p>
        </w:tc>
      </w:tr>
      <w:tr>
        <w:tc>
          <w:tcPr>
            <w:vMerge w:val="continue"/>
          </w:tcPr>
          <w:p/>
        </w:tc>
        <w:tc>
          <w:tcPr>
            <w:tcW w:w="7087" w:type="dxa"/>
          </w:tcPr>
          <w:p>
            <w:pPr>
              <w:pStyle w:val="0"/>
              <w:jc w:val="both"/>
            </w:pPr>
            <w:r>
              <w:rPr>
                <w:sz w:val="24"/>
              </w:rPr>
              <w:t xml:space="preserve">Использовать статистические методы обработки данных, в том числе с использованием специализированных программных комплексов</w:t>
            </w:r>
          </w:p>
        </w:tc>
      </w:tr>
      <w:tr>
        <w:tc>
          <w:tcPr>
            <w:vMerge w:val="continue"/>
          </w:tcPr>
          <w:p/>
        </w:tc>
        <w:tc>
          <w:tcPr>
            <w:tcW w:w="7087" w:type="dxa"/>
          </w:tcPr>
          <w:p>
            <w:pPr>
              <w:pStyle w:val="0"/>
              <w:jc w:val="both"/>
            </w:pPr>
            <w:r>
              <w:rPr>
                <w:sz w:val="24"/>
              </w:rPr>
              <w:t xml:space="preserve">Оценивать и контролировать уровень профессиональной подготовленности лиц, осуществляющих подготовку спортивного резерва</w:t>
            </w:r>
          </w:p>
        </w:tc>
      </w:tr>
      <w:tr>
        <w:tc>
          <w:tcPr>
            <w:vMerge w:val="continue"/>
          </w:tcPr>
          <w:p/>
        </w:tc>
        <w:tc>
          <w:tcPr>
            <w:tcW w:w="7087" w:type="dxa"/>
          </w:tcPr>
          <w:p>
            <w:pPr>
              <w:pStyle w:val="0"/>
              <w:jc w:val="both"/>
            </w:pPr>
            <w:r>
              <w:rPr>
                <w:sz w:val="24"/>
              </w:rPr>
              <w:t xml:space="preserve">Создавать и вести электронные базы данных по направлениям деятельности</w:t>
            </w:r>
          </w:p>
        </w:tc>
      </w:tr>
      <w:tr>
        <w:tc>
          <w:tcPr>
            <w:vMerge w:val="continue"/>
          </w:tcPr>
          <w:p/>
        </w:tc>
        <w:tc>
          <w:tcPr>
            <w:tcW w:w="7087" w:type="dxa"/>
          </w:tcPr>
          <w:p>
            <w:pPr>
              <w:pStyle w:val="0"/>
              <w:jc w:val="both"/>
            </w:pPr>
            <w:r>
              <w:rPr>
                <w:sz w:val="24"/>
              </w:rPr>
              <w:t xml:space="preserve">Оценивать эффективность региональной модели подготовки спортивного резерва и определять механизмы ее совершенствования</w:t>
            </w:r>
          </w:p>
        </w:tc>
      </w:tr>
      <w:tr>
        <w:tc>
          <w:tcPr>
            <w:vMerge w:val="continue"/>
          </w:tcPr>
          <w:p/>
        </w:tc>
        <w:tc>
          <w:tcPr>
            <w:tcW w:w="7087" w:type="dxa"/>
          </w:tcPr>
          <w:p>
            <w:pPr>
              <w:pStyle w:val="0"/>
              <w:jc w:val="both"/>
            </w:pPr>
            <w:r>
              <w:rPr>
                <w:sz w:val="24"/>
              </w:rPr>
              <w:t xml:space="preserve">Оценивать достаточность ресурсного обеспечения системы подготовки спортивного резерва</w:t>
            </w:r>
          </w:p>
        </w:tc>
      </w:tr>
      <w:tr>
        <w:tc>
          <w:tcPr>
            <w:vMerge w:val="continue"/>
          </w:tcPr>
          <w:p/>
        </w:tc>
        <w:tc>
          <w:tcPr>
            <w:tcW w:w="7087" w:type="dxa"/>
          </w:tcPr>
          <w:p>
            <w:pPr>
              <w:pStyle w:val="0"/>
              <w:jc w:val="both"/>
            </w:pPr>
            <w:r>
              <w:rPr>
                <w:sz w:val="24"/>
              </w:rPr>
              <w:t xml:space="preserve">Использовать методику разработки региональных программ развития видов спорта</w:t>
            </w:r>
          </w:p>
        </w:tc>
      </w:tr>
      <w:tr>
        <w:tc>
          <w:tcPr>
            <w:vMerge w:val="continue"/>
          </w:tcPr>
          <w:p/>
        </w:tc>
        <w:tc>
          <w:tcPr>
            <w:tcW w:w="7087" w:type="dxa"/>
          </w:tcPr>
          <w:p>
            <w:pPr>
              <w:pStyle w:val="0"/>
              <w:jc w:val="both"/>
            </w:pPr>
            <w:r>
              <w:rPr>
                <w:sz w:val="24"/>
              </w:rPr>
              <w:t xml:space="preserve">Использовать правовой анализ и юридическую технику для подготовки предложений по разработке проектов нормативных правовых документов, необходимых для обеспечения подготовки спортивного резерва</w:t>
            </w:r>
          </w:p>
        </w:tc>
      </w:tr>
      <w:tr>
        <w:tc>
          <w:tcPr>
            <w:tcW w:w="1984" w:type="dxa"/>
            <w:vMerge w:val="restart"/>
          </w:tcPr>
          <w:p>
            <w:pPr>
              <w:pStyle w:val="0"/>
            </w:pPr>
            <w:r>
              <w:rPr>
                <w:sz w:val="24"/>
              </w:rPr>
              <w:t xml:space="preserve">Необходимые знания</w:t>
            </w:r>
          </w:p>
        </w:tc>
        <w:tc>
          <w:tcPr>
            <w:tcW w:w="7087" w:type="dxa"/>
          </w:tcPr>
          <w:p>
            <w:pPr>
              <w:pStyle w:val="0"/>
              <w:jc w:val="both"/>
            </w:pPr>
            <w:r>
              <w:rPr>
                <w:sz w:val="24"/>
              </w:rPr>
              <w:t xml:space="preserve">Нормативные правовые документы, регулирующие деятельность в сфере физической культуры и спорта в субъекте Российской Федерации</w:t>
            </w:r>
          </w:p>
        </w:tc>
      </w:tr>
      <w:tr>
        <w:tc>
          <w:tcPr>
            <w:vMerge w:val="continue"/>
          </w:tcPr>
          <w:p/>
        </w:tc>
        <w:tc>
          <w:tcPr>
            <w:tcW w:w="7087" w:type="dxa"/>
          </w:tcPr>
          <w:p>
            <w:pPr>
              <w:pStyle w:val="0"/>
              <w:jc w:val="both"/>
            </w:pPr>
            <w:r>
              <w:rPr>
                <w:sz w:val="24"/>
              </w:rPr>
              <w:t xml:space="preserve">Основы правового анализа и юридической техники</w:t>
            </w:r>
          </w:p>
        </w:tc>
      </w:tr>
      <w:tr>
        <w:tc>
          <w:tcPr>
            <w:vMerge w:val="continue"/>
          </w:tcPr>
          <w:p/>
        </w:tc>
        <w:tc>
          <w:tcPr>
            <w:tcW w:w="7087" w:type="dxa"/>
          </w:tcPr>
          <w:p>
            <w:pPr>
              <w:pStyle w:val="0"/>
              <w:jc w:val="both"/>
            </w:pPr>
            <w:r>
              <w:rPr>
                <w:sz w:val="24"/>
              </w:rPr>
              <w:t xml:space="preserve">Методика разработки региональных программ развития видов спорта</w:t>
            </w:r>
          </w:p>
        </w:tc>
      </w:tr>
      <w:tr>
        <w:tc>
          <w:tcPr>
            <w:vMerge w:val="continue"/>
          </w:tcPr>
          <w:p/>
        </w:tc>
        <w:tc>
          <w:tcPr>
            <w:tcW w:w="7087" w:type="dxa"/>
          </w:tcPr>
          <w:p>
            <w:pPr>
              <w:pStyle w:val="0"/>
              <w:jc w:val="both"/>
            </w:pPr>
            <w:r>
              <w:rPr>
                <w:sz w:val="24"/>
              </w:rPr>
              <w:t xml:space="preserve">Положения, правила и регламенты проведения спортивных соревнований по виду спорта, спортивной дисциплине</w:t>
            </w:r>
          </w:p>
        </w:tc>
      </w:tr>
      <w:tr>
        <w:tc>
          <w:tcPr>
            <w:vMerge w:val="continue"/>
          </w:tcPr>
          <w:p/>
        </w:tc>
        <w:tc>
          <w:tcPr>
            <w:tcW w:w="7087" w:type="dxa"/>
          </w:tcPr>
          <w:p>
            <w:pPr>
              <w:pStyle w:val="0"/>
              <w:jc w:val="both"/>
            </w:pPr>
            <w:r>
              <w:rPr>
                <w:sz w:val="24"/>
              </w:rPr>
              <w:t xml:space="preserve">Федеральные стандарты спортивной подготовки по виду (видам) спорта</w:t>
            </w:r>
          </w:p>
        </w:tc>
      </w:tr>
      <w:tr>
        <w:tc>
          <w:tcPr>
            <w:vMerge w:val="continue"/>
          </w:tcPr>
          <w:p/>
        </w:tc>
        <w:tc>
          <w:tcPr>
            <w:tcW w:w="7087" w:type="dxa"/>
          </w:tcPr>
          <w:p>
            <w:pPr>
              <w:pStyle w:val="0"/>
              <w:jc w:val="both"/>
            </w:pPr>
            <w:r>
              <w:rPr>
                <w:sz w:val="24"/>
              </w:rPr>
              <w:t xml:space="preserve">Основные направления подготовки спортивного резерва в Российской Федерации и мероприятий по их реализации в субъекте Российской Федерации</w:t>
            </w:r>
          </w:p>
        </w:tc>
      </w:tr>
      <w:tr>
        <w:tc>
          <w:tcPr>
            <w:vMerge w:val="continue"/>
          </w:tcPr>
          <w:p/>
        </w:tc>
        <w:tc>
          <w:tcPr>
            <w:tcW w:w="7087" w:type="dxa"/>
          </w:tcPr>
          <w:p>
            <w:pPr>
              <w:pStyle w:val="0"/>
              <w:jc w:val="both"/>
            </w:pPr>
            <w:r>
              <w:rPr>
                <w:sz w:val="24"/>
              </w:rPr>
              <w:t xml:space="preserve">Национальный план борьбы с допингом в спорте</w:t>
            </w:r>
          </w:p>
        </w:tc>
      </w:tr>
      <w:tr>
        <w:tc>
          <w:tcPr>
            <w:vMerge w:val="continue"/>
          </w:tcPr>
          <w:p/>
        </w:tc>
        <w:tc>
          <w:tcPr>
            <w:tcW w:w="7087" w:type="dxa"/>
          </w:tcPr>
          <w:p>
            <w:pPr>
              <w:pStyle w:val="0"/>
              <w:jc w:val="both"/>
            </w:pPr>
            <w:r>
              <w:rPr>
                <w:sz w:val="24"/>
              </w:rPr>
              <w:t xml:space="preserve">Антидопинговые правовые документы</w:t>
            </w:r>
          </w:p>
        </w:tc>
      </w:tr>
      <w:tr>
        <w:tc>
          <w:tcPr>
            <w:vMerge w:val="continue"/>
          </w:tcPr>
          <w:p/>
        </w:tc>
        <w:tc>
          <w:tcPr>
            <w:tcW w:w="7087" w:type="dxa"/>
          </w:tcPr>
          <w:p>
            <w:pPr>
              <w:pStyle w:val="0"/>
              <w:jc w:val="both"/>
            </w:pPr>
            <w:r>
              <w:rPr>
                <w:sz w:val="24"/>
              </w:rPr>
              <w:t xml:space="preserve">Способы антидопингового противодействия</w:t>
            </w:r>
          </w:p>
        </w:tc>
      </w:tr>
      <w:tr>
        <w:tc>
          <w:tcPr>
            <w:vMerge w:val="continue"/>
          </w:tcPr>
          <w:p/>
        </w:tc>
        <w:tc>
          <w:tcPr>
            <w:tcW w:w="7087" w:type="dxa"/>
          </w:tcPr>
          <w:p>
            <w:pPr>
              <w:pStyle w:val="0"/>
              <w:jc w:val="both"/>
            </w:pPr>
            <w:r>
              <w:rPr>
                <w:sz w:val="24"/>
              </w:rPr>
              <w:t xml:space="preserve">Механизмы, критерии спортивного отбора (со спецификой вида спорта, спортивной дисциплины) и порядок отбора спортсменов в состав спортивной команды Российской Федерации</w:t>
            </w:r>
          </w:p>
        </w:tc>
      </w:tr>
      <w:tr>
        <w:tc>
          <w:tcPr>
            <w:vMerge w:val="continue"/>
          </w:tcPr>
          <w:p/>
        </w:tc>
        <w:tc>
          <w:tcPr>
            <w:tcW w:w="7087" w:type="dxa"/>
          </w:tcPr>
          <w:p>
            <w:pPr>
              <w:pStyle w:val="0"/>
              <w:jc w:val="both"/>
            </w:pPr>
            <w:r>
              <w:rPr>
                <w:sz w:val="24"/>
              </w:rPr>
              <w:t xml:space="preserve">Типовые формы документов и инструкций для управления организацией подготовки спортивного резерва и методы их разработки</w:t>
            </w:r>
          </w:p>
        </w:tc>
      </w:tr>
      <w:tr>
        <w:tc>
          <w:tcPr>
            <w:vMerge w:val="continue"/>
          </w:tcPr>
          <w:p/>
        </w:tc>
        <w:tc>
          <w:tcPr>
            <w:tcW w:w="7087" w:type="dxa"/>
          </w:tcPr>
          <w:p>
            <w:pPr>
              <w:pStyle w:val="0"/>
              <w:jc w:val="both"/>
            </w:pPr>
            <w:r>
              <w:rPr>
                <w:sz w:val="24"/>
              </w:rPr>
              <w:t xml:space="preserve">Методы разработки типовых программ спортивной подготовки по видам спорта</w:t>
            </w:r>
          </w:p>
        </w:tc>
      </w:tr>
      <w:tr>
        <w:tc>
          <w:tcPr>
            <w:vMerge w:val="continue"/>
          </w:tcPr>
          <w:p/>
        </w:tc>
        <w:tc>
          <w:tcPr>
            <w:tcW w:w="7087" w:type="dxa"/>
          </w:tcPr>
          <w:p>
            <w:pPr>
              <w:pStyle w:val="0"/>
              <w:jc w:val="both"/>
            </w:pPr>
            <w:r>
              <w:rPr>
                <w:sz w:val="24"/>
              </w:rPr>
              <w:t xml:space="preserve">Единая всероссийская спортивная классификация</w:t>
            </w:r>
          </w:p>
        </w:tc>
      </w:tr>
      <w:tr>
        <w:tc>
          <w:tcPr>
            <w:vMerge w:val="continue"/>
          </w:tcPr>
          <w:p/>
        </w:tc>
        <w:tc>
          <w:tcPr>
            <w:tcW w:w="7087" w:type="dxa"/>
          </w:tcPr>
          <w:p>
            <w:pPr>
              <w:pStyle w:val="0"/>
              <w:jc w:val="both"/>
            </w:pPr>
            <w:r>
              <w:rPr>
                <w:sz w:val="24"/>
              </w:rPr>
              <w:t xml:space="preserve">Комплексный план подготовки спортивной сборной команды субъекта Российской Федерации</w:t>
            </w:r>
          </w:p>
        </w:tc>
      </w:tr>
      <w:tr>
        <w:tc>
          <w:tcPr>
            <w:vMerge w:val="continue"/>
          </w:tcPr>
          <w:p/>
        </w:tc>
        <w:tc>
          <w:tcPr>
            <w:tcW w:w="7087" w:type="dxa"/>
          </w:tcPr>
          <w:p>
            <w:pPr>
              <w:pStyle w:val="0"/>
              <w:jc w:val="both"/>
            </w:pPr>
            <w:r>
              <w:rPr>
                <w:sz w:val="24"/>
              </w:rPr>
              <w:t xml:space="preserve">Календарный план межрегиональных, всероссийских и международных физкультурных мероприятий и спортивных мероприятий</w:t>
            </w:r>
          </w:p>
        </w:tc>
      </w:tr>
      <w:tr>
        <w:tc>
          <w:tcPr>
            <w:vMerge w:val="continue"/>
          </w:tcPr>
          <w:p/>
        </w:tc>
        <w:tc>
          <w:tcPr>
            <w:tcW w:w="7087" w:type="dxa"/>
          </w:tcPr>
          <w:p>
            <w:pPr>
              <w:pStyle w:val="0"/>
              <w:jc w:val="both"/>
            </w:pPr>
            <w:r>
              <w:rPr>
                <w:sz w:val="24"/>
              </w:rPr>
              <w:t xml:space="preserve">Программы развития видов спорта, развития физической культуры и спорта в субъекте Российской Федерации и муниципальные программы в области физической культуры и спорта</w:t>
            </w:r>
          </w:p>
        </w:tc>
      </w:tr>
      <w:tr>
        <w:tc>
          <w:tcPr>
            <w:vMerge w:val="continue"/>
          </w:tcPr>
          <w:p/>
        </w:tc>
        <w:tc>
          <w:tcPr>
            <w:tcW w:w="7087" w:type="dxa"/>
          </w:tcPr>
          <w:p>
            <w:pPr>
              <w:pStyle w:val="0"/>
              <w:jc w:val="both"/>
            </w:pPr>
            <w:r>
              <w:rPr>
                <w:sz w:val="24"/>
              </w:rPr>
              <w:t xml:space="preserve">Передовой опыт методического обеспечения подготовки и воспитания спортивного резерва</w:t>
            </w:r>
          </w:p>
        </w:tc>
      </w:tr>
      <w:tr>
        <w:tc>
          <w:tcPr>
            <w:vMerge w:val="continue"/>
          </w:tcPr>
          <w:p/>
        </w:tc>
        <w:tc>
          <w:tcPr>
            <w:tcW w:w="7087" w:type="dxa"/>
          </w:tcPr>
          <w:p>
            <w:pPr>
              <w:pStyle w:val="0"/>
              <w:jc w:val="both"/>
            </w:pPr>
            <w:r>
              <w:rPr>
                <w:sz w:val="24"/>
              </w:rPr>
              <w:t xml:space="preserve">Методы анализа, систематизации и обобщения опыта работы тренеров, специалистов, осуществляющих подготовку спортивного резерва</w:t>
            </w:r>
          </w:p>
        </w:tc>
      </w:tr>
      <w:tr>
        <w:tc>
          <w:tcPr>
            <w:vMerge w:val="continue"/>
          </w:tcPr>
          <w:p/>
        </w:tc>
        <w:tc>
          <w:tcPr>
            <w:tcW w:w="7087" w:type="dxa"/>
          </w:tcPr>
          <w:p>
            <w:pPr>
              <w:pStyle w:val="0"/>
              <w:jc w:val="both"/>
            </w:pPr>
            <w:r>
              <w:rPr>
                <w:sz w:val="24"/>
              </w:rPr>
              <w:t xml:space="preserve">Региональная модель подготовки спортивного резерва в субъекте Российской Федерации и состав входящих в нее организаций</w:t>
            </w:r>
          </w:p>
        </w:tc>
      </w:tr>
      <w:tr>
        <w:tc>
          <w:tcPr>
            <w:vMerge w:val="continue"/>
          </w:tcPr>
          <w:p/>
        </w:tc>
        <w:tc>
          <w:tcPr>
            <w:tcW w:w="7087" w:type="dxa"/>
          </w:tcPr>
          <w:p>
            <w:pPr>
              <w:pStyle w:val="0"/>
              <w:jc w:val="both"/>
            </w:pPr>
            <w:r>
              <w:rPr>
                <w:sz w:val="24"/>
              </w:rPr>
              <w:t xml:space="preserve">Система финансового, научно-методического, методического, педагогического, медико-биологического обеспечения региональной системы подготовки спортивного резерва</w:t>
            </w:r>
          </w:p>
        </w:tc>
      </w:tr>
      <w:tr>
        <w:tc>
          <w:tcPr>
            <w:vMerge w:val="continue"/>
          </w:tcPr>
          <w:p/>
        </w:tc>
        <w:tc>
          <w:tcPr>
            <w:tcW w:w="7087" w:type="dxa"/>
          </w:tcPr>
          <w:p>
            <w:pPr>
              <w:pStyle w:val="0"/>
              <w:jc w:val="both"/>
            </w:pPr>
            <w:r>
              <w:rPr>
                <w:sz w:val="24"/>
              </w:rPr>
              <w:t xml:space="preserve">Планы, программы научных исследований, осуществления экспериментальной и инновационной деятельности в области физической культуры и спорта для подготовки и воспитания спортивного резерва в субъекте Российской Федерации</w:t>
            </w:r>
          </w:p>
        </w:tc>
      </w:tr>
      <w:tr>
        <w:tc>
          <w:tcPr>
            <w:vMerge w:val="continue"/>
          </w:tcPr>
          <w:p/>
        </w:tc>
        <w:tc>
          <w:tcPr>
            <w:tcW w:w="7087" w:type="dxa"/>
          </w:tcPr>
          <w:p>
            <w:pPr>
              <w:pStyle w:val="0"/>
              <w:jc w:val="both"/>
            </w:pPr>
            <w:r>
              <w:rPr>
                <w:sz w:val="24"/>
              </w:rPr>
              <w:t xml:space="preserve">Формы документооборота по направлениям деятельности</w:t>
            </w:r>
          </w:p>
        </w:tc>
      </w:tr>
      <w:tr>
        <w:tc>
          <w:tcPr>
            <w:vMerge w:val="continue"/>
          </w:tcPr>
          <w:p/>
        </w:tc>
        <w:tc>
          <w:tcPr>
            <w:tcW w:w="7087" w:type="dxa"/>
          </w:tcPr>
          <w:p>
            <w:pPr>
              <w:pStyle w:val="0"/>
              <w:jc w:val="both"/>
            </w:pPr>
            <w:r>
              <w:rPr>
                <w:sz w:val="24"/>
              </w:rPr>
              <w:t xml:space="preserve">Методы анализа результатов выступления спортсменов на спортивных соревнованиях</w:t>
            </w:r>
          </w:p>
        </w:tc>
      </w:tr>
      <w:tr>
        <w:tc>
          <w:tcPr>
            <w:vMerge w:val="continue"/>
          </w:tcPr>
          <w:p/>
        </w:tc>
        <w:tc>
          <w:tcPr>
            <w:tcW w:w="7087" w:type="dxa"/>
          </w:tcPr>
          <w:p>
            <w:pPr>
              <w:pStyle w:val="0"/>
              <w:jc w:val="both"/>
            </w:pPr>
            <w:r>
              <w:rPr>
                <w:sz w:val="24"/>
              </w:rPr>
              <w:t xml:space="preserve">Методики оценки и способы повышения уровня компетентности тренерского состава</w:t>
            </w:r>
          </w:p>
        </w:tc>
      </w:tr>
      <w:tr>
        <w:tc>
          <w:tcPr>
            <w:vMerge w:val="continue"/>
          </w:tcPr>
          <w:p/>
        </w:tc>
        <w:tc>
          <w:tcPr>
            <w:tcW w:w="7087" w:type="dxa"/>
          </w:tcPr>
          <w:p>
            <w:pPr>
              <w:pStyle w:val="0"/>
              <w:jc w:val="both"/>
            </w:pPr>
            <w:r>
              <w:rPr>
                <w:sz w:val="24"/>
              </w:rPr>
              <w:t xml:space="preserve">Порядок взаимодействия с органами публично-правовых образований, общественными спортивными федерациями по видам спорта, организациями системы подготовки спортивного резерва</w:t>
            </w:r>
          </w:p>
        </w:tc>
      </w:tr>
      <w:tr>
        <w:tc>
          <w:tcPr>
            <w:vMerge w:val="continue"/>
          </w:tcPr>
          <w:p/>
        </w:tc>
        <w:tc>
          <w:tcPr>
            <w:tcW w:w="7087" w:type="dxa"/>
          </w:tcPr>
          <w:p>
            <w:pPr>
              <w:pStyle w:val="0"/>
              <w:jc w:val="both"/>
            </w:pPr>
            <w:r>
              <w:rPr>
                <w:sz w:val="24"/>
              </w:rPr>
              <w:t xml:space="preserve">Формы документооборота по направлениям деятельности</w:t>
            </w:r>
          </w:p>
        </w:tc>
      </w:tr>
      <w:tr>
        <w:tc>
          <w:tcPr>
            <w:vMerge w:val="continue"/>
          </w:tcPr>
          <w:p/>
        </w:tc>
        <w:tc>
          <w:tcPr>
            <w:tcW w:w="7087" w:type="dxa"/>
          </w:tcPr>
          <w:p>
            <w:pPr>
              <w:pStyle w:val="0"/>
              <w:jc w:val="both"/>
            </w:pPr>
            <w:r>
              <w:rPr>
                <w:sz w:val="24"/>
              </w:rPr>
              <w:t xml:space="preserve">Методы сбора, статистической обработки, анализа и экспертной оценки информации</w:t>
            </w:r>
          </w:p>
        </w:tc>
      </w:tr>
      <w:tr>
        <w:tc>
          <w:tcPr>
            <w:vMerge w:val="continue"/>
          </w:tcPr>
          <w:p/>
        </w:tc>
        <w:tc>
          <w:tcPr>
            <w:tcW w:w="7087" w:type="dxa"/>
          </w:tcPr>
          <w:p>
            <w:pPr>
              <w:pStyle w:val="0"/>
              <w:jc w:val="both"/>
            </w:pPr>
            <w:r>
              <w:rPr>
                <w:sz w:val="24"/>
              </w:rPr>
              <w:t xml:space="preserve">Формы и методы статистического учета результатов работы организаций, осуществляющих спортивную подготовку</w:t>
            </w:r>
          </w:p>
        </w:tc>
      </w:tr>
      <w:tr>
        <w:tc>
          <w:tcPr>
            <w:vMerge w:val="continue"/>
          </w:tcPr>
          <w:p/>
        </w:tc>
        <w:tc>
          <w:tcPr>
            <w:tcW w:w="7087" w:type="dxa"/>
          </w:tcPr>
          <w:p>
            <w:pPr>
              <w:pStyle w:val="0"/>
              <w:jc w:val="both"/>
            </w:pPr>
            <w:r>
              <w:rPr>
                <w:sz w:val="24"/>
              </w:rPr>
              <w:t xml:space="preserve">Методы консультирования, технологии разработки и проведения публичных мероприятий в очной и дистанционной форме</w:t>
            </w:r>
          </w:p>
        </w:tc>
      </w:tr>
      <w:tr>
        <w:tc>
          <w:tcPr>
            <w:vMerge w:val="continue"/>
          </w:tcPr>
          <w:p/>
        </w:tc>
        <w:tc>
          <w:tcPr>
            <w:tcW w:w="7087" w:type="dxa"/>
          </w:tcPr>
          <w:p>
            <w:pPr>
              <w:pStyle w:val="0"/>
              <w:jc w:val="both"/>
            </w:pPr>
            <w:r>
              <w:rPr>
                <w:sz w:val="24"/>
              </w:rPr>
              <w:t xml:space="preserve">Требования охраны труда</w:t>
            </w:r>
          </w:p>
        </w:tc>
      </w:tr>
      <w:tr>
        <w:tc>
          <w:tcPr>
            <w:vMerge w:val="continue"/>
          </w:tcPr>
          <w:p/>
        </w:tc>
        <w:tc>
          <w:tcPr>
            <w:tcW w:w="7087" w:type="dxa"/>
          </w:tcPr>
          <w:p>
            <w:pPr>
              <w:pStyle w:val="0"/>
              <w:jc w:val="both"/>
            </w:pPr>
            <w:r>
              <w:rPr>
                <w:sz w:val="24"/>
              </w:rPr>
              <w:t xml:space="preserve">Этические нормы в области спорта</w:t>
            </w:r>
          </w:p>
        </w:tc>
      </w:tr>
      <w:tr>
        <w:tc>
          <w:tcPr>
            <w:vMerge w:val="continue"/>
          </w:tcPr>
          <w:p/>
        </w:tc>
        <w:tc>
          <w:tcPr>
            <w:tcW w:w="7087" w:type="dxa"/>
          </w:tcPr>
          <w:p>
            <w:pPr>
              <w:pStyle w:val="0"/>
              <w:jc w:val="both"/>
            </w:pPr>
            <w:r>
              <w:rPr>
                <w:sz w:val="24"/>
              </w:rPr>
              <w:t xml:space="preserve">Правила делового этикета</w:t>
            </w:r>
          </w:p>
        </w:tc>
      </w:tr>
      <w:tr>
        <w:tc>
          <w:tcPr>
            <w:vMerge w:val="continue"/>
          </w:tcPr>
          <w:p/>
        </w:tc>
        <w:tc>
          <w:tcPr>
            <w:tcW w:w="7087" w:type="dxa"/>
          </w:tcPr>
          <w:p>
            <w:pPr>
              <w:pStyle w:val="0"/>
              <w:jc w:val="both"/>
            </w:pPr>
            <w:r>
              <w:rPr>
                <w:sz w:val="24"/>
              </w:rPr>
              <w:t xml:space="preserve">Правила пользования информационно-коммуникационными технологиями и средствами связи</w:t>
            </w:r>
          </w:p>
        </w:tc>
      </w:tr>
      <w:tr>
        <w:tc>
          <w:tcPr>
            <w:vMerge w:val="continue"/>
          </w:tcPr>
          <w:p/>
        </w:tc>
        <w:tc>
          <w:tcPr>
            <w:tcW w:w="7087" w:type="dxa"/>
          </w:tcPr>
          <w:p>
            <w:pPr>
              <w:pStyle w:val="0"/>
              <w:jc w:val="both"/>
            </w:pPr>
            <w:r>
              <w:rPr>
                <w:sz w:val="24"/>
              </w:rPr>
              <w:t xml:space="preserve">Способы оформления и представления методических, презентационных, обучающих материалов</w:t>
            </w:r>
          </w:p>
        </w:tc>
      </w:tr>
      <w:tr>
        <w:tc>
          <w:tcPr>
            <w:vMerge w:val="continue"/>
          </w:tcPr>
          <w:p/>
        </w:tc>
        <w:tc>
          <w:tcPr>
            <w:tcW w:w="7087" w:type="dxa"/>
          </w:tcPr>
          <w:p>
            <w:pPr>
              <w:pStyle w:val="0"/>
              <w:jc w:val="both"/>
            </w:pPr>
            <w:r>
              <w:rPr>
                <w:sz w:val="24"/>
              </w:rPr>
              <w:t xml:space="preserve">Система профессиональной подготовки и повышения квалификации лиц, осуществляющих спортивную подготовку в субъекте Российской Федерации</w:t>
            </w:r>
          </w:p>
        </w:tc>
      </w:tr>
      <w:tr>
        <w:tc>
          <w:tcPr>
            <w:tcW w:w="1984" w:type="dxa"/>
          </w:tcPr>
          <w:p>
            <w:pPr>
              <w:pStyle w:val="0"/>
            </w:pPr>
            <w:r>
              <w:rPr>
                <w:sz w:val="24"/>
              </w:rPr>
              <w:t xml:space="preserve">Другие характеристики</w:t>
            </w:r>
          </w:p>
        </w:tc>
        <w:tc>
          <w:tcPr>
            <w:tcW w:w="7087" w:type="dxa"/>
          </w:tcPr>
          <w:p>
            <w:pPr>
              <w:pStyle w:val="0"/>
              <w:jc w:val="both"/>
            </w:pPr>
            <w:r>
              <w:rPr>
                <w:sz w:val="24"/>
              </w:rPr>
              <w:t xml:space="preserve">-</w:t>
            </w:r>
          </w:p>
        </w:tc>
      </w:tr>
    </w:tbl>
    <w:p>
      <w:pPr>
        <w:pStyle w:val="0"/>
        <w:jc w:val="both"/>
      </w:pPr>
      <w:r>
        <w:rPr>
          <w:sz w:val="24"/>
        </w:rPr>
      </w:r>
    </w:p>
    <w:p>
      <w:pPr>
        <w:pStyle w:val="2"/>
        <w:outlineLvl w:val="1"/>
        <w:jc w:val="center"/>
      </w:pPr>
      <w:r>
        <w:rPr>
          <w:sz w:val="24"/>
        </w:rPr>
        <w:t xml:space="preserve">IV. Сведения об организациях - разработчиках</w:t>
      </w:r>
    </w:p>
    <w:p>
      <w:pPr>
        <w:pStyle w:val="2"/>
        <w:jc w:val="center"/>
      </w:pPr>
      <w:r>
        <w:rPr>
          <w:sz w:val="24"/>
        </w:rPr>
        <w:t xml:space="preserve">профессионального стандарта</w:t>
      </w:r>
    </w:p>
    <w:p>
      <w:pPr>
        <w:pStyle w:val="0"/>
        <w:jc w:val="both"/>
      </w:pPr>
      <w:r>
        <w:rPr>
          <w:sz w:val="24"/>
        </w:rPr>
      </w:r>
    </w:p>
    <w:p>
      <w:pPr>
        <w:pStyle w:val="2"/>
        <w:outlineLvl w:val="2"/>
        <w:jc w:val="both"/>
      </w:pPr>
      <w:r>
        <w:rPr>
          <w:sz w:val="24"/>
        </w:rPr>
        <w:t xml:space="preserve">4.1. Ответственная организация-разработчик</w:t>
      </w:r>
    </w:p>
    <w:p>
      <w:pPr>
        <w:pStyle w:val="0"/>
        <w:jc w:val="both"/>
      </w:pPr>
      <w:r>
        <w:rPr>
          <w:sz w:val="24"/>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5532"/>
        <w:gridCol w:w="3539"/>
      </w:tblGrid>
      <w:tr>
        <w:tc>
          <w:tcPr>
            <w:gridSpan w:val="2"/>
            <w:tcW w:w="9071" w:type="dxa"/>
            <w:tcBorders>
              <w:left w:val="single" w:sz="4"/>
              <w:right w:val="single" w:sz="4"/>
            </w:tcBorders>
          </w:tcPr>
          <w:p>
            <w:pPr>
              <w:pStyle w:val="0"/>
            </w:pPr>
            <w:r>
              <w:rPr>
                <w:sz w:val="24"/>
              </w:rPr>
              <w:t xml:space="preserve">Общероссийское отраслевое объединение работодателей "Союз работодателей в сфере физической культуры и спорта", город Москва</w:t>
            </w:r>
          </w:p>
        </w:tc>
      </w:tr>
      <w:tr>
        <w:tc>
          <w:tcPr>
            <w:tcW w:w="5532" w:type="dxa"/>
            <w:tcBorders>
              <w:left w:val="single" w:sz="4"/>
              <w:right w:val="nil"/>
            </w:tcBorders>
          </w:tcPr>
          <w:p>
            <w:pPr>
              <w:pStyle w:val="0"/>
            </w:pPr>
            <w:r>
              <w:rPr>
                <w:sz w:val="24"/>
              </w:rPr>
              <w:t xml:space="preserve">Председатель правления</w:t>
            </w:r>
          </w:p>
        </w:tc>
        <w:tc>
          <w:tcPr>
            <w:tcW w:w="3539" w:type="dxa"/>
            <w:tcBorders>
              <w:left w:val="nil"/>
              <w:right w:val="single" w:sz="4"/>
            </w:tcBorders>
          </w:tcPr>
          <w:p>
            <w:pPr>
              <w:pStyle w:val="0"/>
            </w:pPr>
            <w:r>
              <w:rPr>
                <w:sz w:val="24"/>
              </w:rPr>
              <w:t xml:space="preserve">Иванов Вадим Георгиевич</w:t>
            </w:r>
          </w:p>
        </w:tc>
      </w:tr>
    </w:tbl>
    <w:p>
      <w:pPr>
        <w:pStyle w:val="0"/>
        <w:jc w:val="both"/>
      </w:pPr>
      <w:r>
        <w:rPr>
          <w:sz w:val="24"/>
        </w:rPr>
      </w:r>
    </w:p>
    <w:p>
      <w:pPr>
        <w:pStyle w:val="2"/>
        <w:outlineLvl w:val="2"/>
        <w:jc w:val="both"/>
      </w:pPr>
      <w:r>
        <w:rPr>
          <w:sz w:val="24"/>
        </w:rPr>
        <w:t xml:space="preserve">4.2. Наименования организаций-разработчиков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8617"/>
      </w:tblGrid>
      <w:tr>
        <w:tc>
          <w:tcPr>
            <w:tcW w:w="454" w:type="dxa"/>
          </w:tcPr>
          <w:p>
            <w:pPr>
              <w:pStyle w:val="0"/>
            </w:pPr>
            <w:r>
              <w:rPr>
                <w:sz w:val="24"/>
              </w:rPr>
              <w:t xml:space="preserve">1</w:t>
            </w:r>
          </w:p>
        </w:tc>
        <w:tc>
          <w:tcPr>
            <w:tcW w:w="8617" w:type="dxa"/>
          </w:tcPr>
          <w:p>
            <w:pPr>
              <w:pStyle w:val="0"/>
            </w:pPr>
            <w:r>
              <w:rPr>
                <w:sz w:val="24"/>
              </w:rPr>
              <w:t xml:space="preserve">ФГБУ "Федеральный центр подготовки спортивного резерва", город Москва</w:t>
            </w:r>
          </w:p>
        </w:tc>
      </w:tr>
      <w:tr>
        <w:tc>
          <w:tcPr>
            <w:tcW w:w="454" w:type="dxa"/>
          </w:tcPr>
          <w:p>
            <w:pPr>
              <w:pStyle w:val="0"/>
            </w:pPr>
            <w:r>
              <w:rPr>
                <w:sz w:val="24"/>
              </w:rPr>
              <w:t xml:space="preserve">2</w:t>
            </w:r>
          </w:p>
        </w:tc>
        <w:tc>
          <w:tcPr>
            <w:tcW w:w="8617" w:type="dxa"/>
          </w:tcPr>
          <w:p>
            <w:pPr>
              <w:pStyle w:val="0"/>
            </w:pPr>
            <w:r>
              <w:rPr>
                <w:sz w:val="24"/>
              </w:rPr>
              <w:t xml:space="preserve">АНО Научно-консультационный центр "Спортивная перспектива", город Москва</w:t>
            </w:r>
          </w:p>
        </w:tc>
      </w:tr>
      <w:tr>
        <w:tc>
          <w:tcPr>
            <w:tcW w:w="454" w:type="dxa"/>
          </w:tcPr>
          <w:p>
            <w:pPr>
              <w:pStyle w:val="0"/>
            </w:pPr>
            <w:r>
              <w:rPr>
                <w:sz w:val="24"/>
              </w:rPr>
              <w:t xml:space="preserve">3</w:t>
            </w:r>
          </w:p>
        </w:tc>
        <w:tc>
          <w:tcPr>
            <w:tcW w:w="8617" w:type="dxa"/>
          </w:tcPr>
          <w:p>
            <w:pPr>
              <w:pStyle w:val="0"/>
            </w:pPr>
            <w:r>
              <w:rPr>
                <w:sz w:val="24"/>
              </w:rPr>
              <w:t xml:space="preserve">Институт занятости и профессий ФГАОУ ВО "Национальный исследовательский университет "Высшая школа экономики", город Москва</w:t>
            </w:r>
          </w:p>
        </w:tc>
      </w:tr>
      <w:tr>
        <w:tc>
          <w:tcPr>
            <w:tcW w:w="454" w:type="dxa"/>
          </w:tcPr>
          <w:p>
            <w:pPr>
              <w:pStyle w:val="0"/>
            </w:pPr>
            <w:r>
              <w:rPr>
                <w:sz w:val="24"/>
              </w:rPr>
              <w:t xml:space="preserve">5</w:t>
            </w:r>
          </w:p>
        </w:tc>
        <w:tc>
          <w:tcPr>
            <w:tcW w:w="8617" w:type="dxa"/>
          </w:tcPr>
          <w:p>
            <w:pPr>
              <w:pStyle w:val="0"/>
            </w:pPr>
            <w:r>
              <w:rPr>
                <w:sz w:val="24"/>
              </w:rPr>
              <w:t xml:space="preserve">Общероссийская Общественная Организация "Федерация фитнес-аэробики России", город Москва</w:t>
            </w:r>
          </w:p>
        </w:tc>
      </w:tr>
      <w:tr>
        <w:tc>
          <w:tcPr>
            <w:tcW w:w="454" w:type="dxa"/>
          </w:tcPr>
          <w:p>
            <w:pPr>
              <w:pStyle w:val="0"/>
            </w:pPr>
            <w:r>
              <w:rPr>
                <w:sz w:val="24"/>
              </w:rPr>
              <w:t xml:space="preserve">6</w:t>
            </w:r>
          </w:p>
        </w:tc>
        <w:tc>
          <w:tcPr>
            <w:tcW w:w="8617" w:type="dxa"/>
          </w:tcPr>
          <w:p>
            <w:pPr>
              <w:pStyle w:val="0"/>
            </w:pPr>
            <w:r>
              <w:rPr>
                <w:sz w:val="24"/>
              </w:rPr>
              <w:t xml:space="preserve">ФГБУ "Центр подготовки сборных команд России", город Москва</w:t>
            </w:r>
          </w:p>
        </w:tc>
      </w:tr>
      <w:tr>
        <w:tc>
          <w:tcPr>
            <w:tcW w:w="454" w:type="dxa"/>
          </w:tcPr>
          <w:p>
            <w:pPr>
              <w:pStyle w:val="0"/>
            </w:pPr>
            <w:r>
              <w:rPr>
                <w:sz w:val="24"/>
              </w:rPr>
              <w:t xml:space="preserve">7</w:t>
            </w:r>
          </w:p>
        </w:tc>
        <w:tc>
          <w:tcPr>
            <w:tcW w:w="8617" w:type="dxa"/>
          </w:tcPr>
          <w:p>
            <w:pPr>
              <w:pStyle w:val="0"/>
            </w:pPr>
            <w:r>
              <w:rPr>
                <w:sz w:val="24"/>
              </w:rPr>
              <w:t xml:space="preserve">ФГБОУ ВО "Национальный государственный университет физической культуры, спорта и здоровья имени П.Ф. Лесгафта", город Санкт-Петербург</w:t>
            </w:r>
          </w:p>
        </w:tc>
      </w:tr>
      <w:tr>
        <w:tc>
          <w:tcPr>
            <w:tcW w:w="454" w:type="dxa"/>
          </w:tcPr>
          <w:p>
            <w:pPr>
              <w:pStyle w:val="0"/>
            </w:pPr>
            <w:r>
              <w:rPr>
                <w:sz w:val="24"/>
              </w:rPr>
              <w:t xml:space="preserve">8</w:t>
            </w:r>
          </w:p>
        </w:tc>
        <w:tc>
          <w:tcPr>
            <w:tcW w:w="8617" w:type="dxa"/>
          </w:tcPr>
          <w:p>
            <w:pPr>
              <w:pStyle w:val="0"/>
            </w:pPr>
            <w:r>
              <w:rPr>
                <w:sz w:val="24"/>
              </w:rPr>
              <w:t xml:space="preserve">ФГБОУ ВО "Российский государственный университет физической культуры, спорта, молодежи и туризма" город Москва</w:t>
            </w:r>
          </w:p>
        </w:tc>
      </w:tr>
      <w:tr>
        <w:tc>
          <w:tcPr>
            <w:tcW w:w="454" w:type="dxa"/>
          </w:tcPr>
          <w:p>
            <w:pPr>
              <w:pStyle w:val="0"/>
            </w:pPr>
            <w:r>
              <w:rPr>
                <w:sz w:val="24"/>
              </w:rPr>
              <w:t xml:space="preserve">9</w:t>
            </w:r>
          </w:p>
        </w:tc>
        <w:tc>
          <w:tcPr>
            <w:tcW w:w="8617" w:type="dxa"/>
          </w:tcPr>
          <w:p>
            <w:pPr>
              <w:pStyle w:val="0"/>
            </w:pPr>
            <w:r>
              <w:rPr>
                <w:sz w:val="24"/>
              </w:rPr>
              <w:t xml:space="preserve">Некоммерческое партнерство профессиональных инструкторов "Национальная лига инструкторов", город Москва</w:t>
            </w:r>
          </w:p>
        </w:tc>
      </w:tr>
    </w:tbl>
    <w:p>
      <w:pPr>
        <w:pStyle w:val="0"/>
        <w:jc w:val="both"/>
      </w:pPr>
      <w:r>
        <w:rPr>
          <w:sz w:val="24"/>
        </w:rPr>
      </w:r>
    </w:p>
    <w:p>
      <w:pPr>
        <w:pStyle w:val="0"/>
        <w:ind w:firstLine="540"/>
        <w:jc w:val="both"/>
      </w:pPr>
      <w:r>
        <w:rPr>
          <w:sz w:val="24"/>
        </w:rPr>
        <w:t xml:space="preserve">--------------------------------</w:t>
      </w:r>
    </w:p>
    <w:bookmarkStart w:id="2974" w:name="P2974"/>
    <w:bookmarkEnd w:id="2974"/>
    <w:p>
      <w:pPr>
        <w:pStyle w:val="0"/>
        <w:spacing w:before="240" w:lineRule="auto"/>
        <w:ind w:firstLine="540"/>
        <w:jc w:val="both"/>
      </w:pPr>
      <w:r>
        <w:rPr>
          <w:sz w:val="24"/>
        </w:rPr>
        <w:t xml:space="preserve">&lt;1&gt; Общероссийский </w:t>
      </w:r>
      <w:hyperlink w:history="0" r:id="rId124" w:tooltip="&quot;ОК 010-2014 (МСКЗ-08). Общероссийский классификатор занятий&quot; (принят и введен в действие Приказом Росстандарта от 12.12.2014 N 2020-ст) (ред. от 18.02.2021) {КонсультантПлюс}">
        <w:r>
          <w:rPr>
            <w:sz w:val="24"/>
            <w:color w:val="0000ff"/>
          </w:rPr>
          <w:t xml:space="preserve">классификатор</w:t>
        </w:r>
      </w:hyperlink>
      <w:r>
        <w:rPr>
          <w:sz w:val="24"/>
        </w:rPr>
        <w:t xml:space="preserve"> занятий.</w:t>
      </w:r>
    </w:p>
    <w:bookmarkStart w:id="2975" w:name="P2975"/>
    <w:bookmarkEnd w:id="2975"/>
    <w:p>
      <w:pPr>
        <w:pStyle w:val="0"/>
        <w:spacing w:before="240" w:lineRule="auto"/>
        <w:ind w:firstLine="540"/>
        <w:jc w:val="both"/>
      </w:pPr>
      <w:r>
        <w:rPr>
          <w:sz w:val="24"/>
        </w:rPr>
        <w:t xml:space="preserve">&lt;2&gt; Общероссийский </w:t>
      </w:r>
      <w:hyperlink w:history="0" r:id="rId12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4"/>
            <w:color w:val="0000ff"/>
          </w:rPr>
          <w:t xml:space="preserve">классификатор</w:t>
        </w:r>
      </w:hyperlink>
      <w:r>
        <w:rPr>
          <w:sz w:val="24"/>
        </w:rPr>
        <w:t xml:space="preserve"> видов экономической деятельности.</w:t>
      </w:r>
    </w:p>
    <w:bookmarkStart w:id="2976" w:name="P2976"/>
    <w:bookmarkEnd w:id="2976"/>
    <w:p>
      <w:pPr>
        <w:pStyle w:val="0"/>
        <w:spacing w:before="240" w:lineRule="auto"/>
        <w:ind w:firstLine="540"/>
        <w:jc w:val="both"/>
      </w:pPr>
      <w:r>
        <w:rPr>
          <w:sz w:val="24"/>
        </w:rPr>
        <w:t xml:space="preserve">&lt;3&gt; </w:t>
      </w:r>
      <w:hyperlink w:history="0" r:id="rId126"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Приказ</w:t>
        </w:r>
      </w:hyperlink>
      <w:r>
        <w:rPr>
          <w:sz w:val="24"/>
        </w:rPr>
        <w:t xml:space="preserve"> Минтруда России, Минздрава России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N 62278); </w:t>
      </w:r>
      <w:hyperlink w:history="0" r:id="rId127"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4"/>
            <w:color w:val="0000ff"/>
          </w:rPr>
          <w:t xml:space="preserve">приказ</w:t>
        </w:r>
      </w:hyperlink>
      <w:r>
        <w:rPr>
          <w:sz w:val="24"/>
        </w:rPr>
        <w:t xml:space="preserve"> Минздрава России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N 62277) с изменениями, внесенными приказом Минздрава России от 1 февраля 2022 г. N 44н (зарегистрирован Минюстом России 9 февраля 2022 г., регистрационный N 67206).</w:t>
      </w:r>
    </w:p>
    <w:bookmarkStart w:id="2977" w:name="P2977"/>
    <w:bookmarkEnd w:id="2977"/>
    <w:p>
      <w:pPr>
        <w:pStyle w:val="0"/>
        <w:spacing w:before="240" w:lineRule="auto"/>
        <w:ind w:firstLine="540"/>
        <w:jc w:val="both"/>
      </w:pPr>
      <w:r>
        <w:rPr>
          <w:sz w:val="24"/>
        </w:rPr>
        <w:t xml:space="preserve">&lt;4&gt; </w:t>
      </w:r>
      <w:hyperlink w:history="0" r:id="rId128"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4"/>
            <w:color w:val="0000ff"/>
          </w:rPr>
          <w:t xml:space="preserve">Постановление</w:t>
        </w:r>
      </w:hyperlink>
      <w:r>
        <w:rPr>
          <w:sz w:val="24"/>
        </w:rPr>
        <w:t xml:space="preserve"> Правительства Российской Федерации от 24 декабря 2021 г. N 2464 "О порядке обучения по охране труда и проверки знания требований охраны труда" (Собрание законодательства Российской Федерации, 2022, N 1, ст. 171).</w:t>
      </w:r>
    </w:p>
    <w:bookmarkStart w:id="2978" w:name="P2978"/>
    <w:bookmarkEnd w:id="2978"/>
    <w:p>
      <w:pPr>
        <w:pStyle w:val="0"/>
        <w:spacing w:before="240" w:lineRule="auto"/>
        <w:ind w:firstLine="540"/>
        <w:jc w:val="both"/>
      </w:pPr>
      <w:r>
        <w:rPr>
          <w:sz w:val="24"/>
        </w:rPr>
        <w:t xml:space="preserve">&lt;5&gt; Единый квалификационный </w:t>
      </w:r>
      <w:hyperlink w:history="0" r:id="rId129"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 {КонсультантПлюс}">
        <w:r>
          <w:rPr>
            <w:sz w:val="24"/>
            <w:color w:val="0000ff"/>
          </w:rPr>
          <w:t xml:space="preserve">справочник</w:t>
        </w:r>
      </w:hyperlink>
      <w:r>
        <w:rPr>
          <w:sz w:val="24"/>
        </w:rPr>
        <w:t xml:space="preserve"> должностей руководителей, специалистов и служащих.</w:t>
      </w:r>
    </w:p>
    <w:bookmarkStart w:id="2979" w:name="P2979"/>
    <w:bookmarkEnd w:id="2979"/>
    <w:p>
      <w:pPr>
        <w:pStyle w:val="0"/>
        <w:spacing w:before="240" w:lineRule="auto"/>
        <w:ind w:firstLine="540"/>
        <w:jc w:val="both"/>
      </w:pPr>
      <w:r>
        <w:rPr>
          <w:sz w:val="24"/>
        </w:rPr>
        <w:t xml:space="preserve">&lt;6&gt; Общероссийский </w:t>
      </w:r>
      <w:hyperlink w:history="0" r:id="rId130" w:tooltip="Постановление Госстандарта РФ от 26.12.1994 N 367 (ред. от 19.06.2012) &lt;О принятии и введении в действие Общероссийского классификатора профессий рабочих, должностей служащих и тарифных разрядов ОК 016-94&gt; (вместе с &quot;ОК 016-94. Общероссийский классификатор профессий рабочих, должностей служащих и тарифных разрядов&quot;) (дата введения 01.01.1996) ------------ Утратил силу или отменен {КонсультантПлюс}">
        <w:r>
          <w:rPr>
            <w:sz w:val="24"/>
            <w:color w:val="0000ff"/>
          </w:rPr>
          <w:t xml:space="preserve">классификатор</w:t>
        </w:r>
      </w:hyperlink>
      <w:r>
        <w:rPr>
          <w:sz w:val="24"/>
        </w:rPr>
        <w:t xml:space="preserve"> профессий рабочих, должностей служащих и тарифных разрядов.</w:t>
      </w:r>
    </w:p>
    <w:bookmarkStart w:id="2980" w:name="P2980"/>
    <w:bookmarkEnd w:id="2980"/>
    <w:p>
      <w:pPr>
        <w:pStyle w:val="0"/>
        <w:spacing w:before="240" w:lineRule="auto"/>
        <w:ind w:firstLine="540"/>
        <w:jc w:val="both"/>
      </w:pPr>
      <w:r>
        <w:rPr>
          <w:sz w:val="24"/>
        </w:rPr>
        <w:t xml:space="preserve">&lt;7&gt; </w:t>
      </w:r>
      <w:hyperlink w:history="0" r:id="rId131" w:tooltip="Приказ Минспорта России от 24.08.2018 N 739 (ред. от 21.02.2022) &quot;Об утверждении порядка признания видов спорта, спортивных дисциплин и включения их во Всероссийский реестр видов спорта и порядка его ведения&quot; (Зарегистрировано в Минюсте России 10.12.2018 N 52951) (с изм. и доп., вступ. в силу с 01.01.2023) {КонсультантПлюс}">
        <w:r>
          <w:rPr>
            <w:sz w:val="24"/>
            <w:color w:val="0000ff"/>
          </w:rPr>
          <w:t xml:space="preserve">Приказ</w:t>
        </w:r>
      </w:hyperlink>
      <w:r>
        <w:rPr>
          <w:sz w:val="24"/>
        </w:rPr>
        <w:t xml:space="preserve"> Минспорта России от 24 августа 2018 г. N 739 "Об утверждении порядка признания видов спорта, спортивных дисциплин и включения их во Всероссийский реестр видов спорта и порядка его ведения" (зарегистрирован Минюстом России 10 декабря 2018 г., регистрационный N 52951).</w:t>
      </w:r>
    </w:p>
    <w:bookmarkStart w:id="2981" w:name="P2981"/>
    <w:bookmarkEnd w:id="2981"/>
    <w:p>
      <w:pPr>
        <w:pStyle w:val="0"/>
        <w:spacing w:before="240" w:lineRule="auto"/>
        <w:ind w:firstLine="540"/>
        <w:jc w:val="both"/>
      </w:pPr>
      <w:r>
        <w:rPr>
          <w:sz w:val="24"/>
        </w:rPr>
        <w:t xml:space="preserve">&lt;8&gt; </w:t>
      </w:r>
      <w:hyperlink w:history="0" r:id="rId132" w:tooltip="&quot;Трудовой кодекс Российской Федерации&quot; от 30.12.2001 N 197-ФЗ (ред. от 28.12.2025, с изм. от 06.02.2026) {КонсультантПлюс}">
        <w:r>
          <w:rPr>
            <w:sz w:val="24"/>
            <w:color w:val="0000ff"/>
          </w:rPr>
          <w:t xml:space="preserve">Статьи 331</w:t>
        </w:r>
      </w:hyperlink>
      <w:r>
        <w:rPr>
          <w:sz w:val="24"/>
        </w:rPr>
        <w:t xml:space="preserve">, </w:t>
      </w:r>
      <w:hyperlink w:history="0" r:id="rId133" w:tooltip="&quot;Трудовой кодекс Российской Федерации&quot; от 30.12.2001 N 197-ФЗ (ред. от 28.12.2025, с изм. от 06.02.2026) {КонсультантПлюс}">
        <w:r>
          <w:rPr>
            <w:sz w:val="24"/>
            <w:color w:val="0000ff"/>
          </w:rPr>
          <w:t xml:space="preserve">351.1</w:t>
        </w:r>
      </w:hyperlink>
      <w:r>
        <w:rPr>
          <w:sz w:val="24"/>
        </w:rPr>
        <w:t xml:space="preserve"> Трудового кодекса Российской Федерации (Собрание законодательства Российской Федерации, 2002, N 1, ст. 3; 2015, N 29, ст. 4363); Федеральный </w:t>
      </w:r>
      <w:hyperlink w:history="0" r:id="rId134" w:tooltip="Федеральный закон от 24.11.1996 N 132-ФЗ (ред. от 29.12.2025) &quot;Об основах туристской деятельности в Российской Федерации&quot; {КонсультантПлюс}">
        <w:r>
          <w:rPr>
            <w:sz w:val="24"/>
            <w:color w:val="0000ff"/>
          </w:rPr>
          <w:t xml:space="preserve">закон</w:t>
        </w:r>
      </w:hyperlink>
      <w:r>
        <w:rPr>
          <w:sz w:val="24"/>
        </w:rPr>
        <w:t xml:space="preserve"> от 24 ноября 1996 г. N 132-ФЗ "Об основах туристской деятельности в Российской Федерации" (Собрание законодательства Российской Федерации, 1996, N 49, ст. 5491; 2021, N 27, ст. 5180).</w:t>
      </w:r>
    </w:p>
    <w:bookmarkStart w:id="2982" w:name="P2982"/>
    <w:bookmarkEnd w:id="2982"/>
    <w:p>
      <w:pPr>
        <w:pStyle w:val="0"/>
        <w:spacing w:before="240" w:lineRule="auto"/>
        <w:ind w:firstLine="540"/>
        <w:jc w:val="both"/>
      </w:pPr>
      <w:r>
        <w:rPr>
          <w:sz w:val="24"/>
        </w:rPr>
        <w:t xml:space="preserve">&lt;9&gt; </w:t>
      </w:r>
      <w:hyperlink w:history="0" r:id="rId13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Статья 31</w:t>
        </w:r>
      </w:hyperlink>
      <w:r>
        <w:rPr>
          <w:sz w:val="24"/>
        </w:rPr>
        <w:t xml:space="preserve"> Федерального закона от 21 ноября 2011 г. N 323-ФЗ "Об основах охраны здоровья граждан Российской Федерации" (Собрание законодательства Российской Федерации, 2011, N 48, ст. 6724).</w:t>
      </w:r>
    </w:p>
    <w:bookmarkStart w:id="2983" w:name="P2983"/>
    <w:bookmarkEnd w:id="2983"/>
    <w:p>
      <w:pPr>
        <w:pStyle w:val="0"/>
        <w:spacing w:before="240" w:lineRule="auto"/>
        <w:ind w:firstLine="540"/>
        <w:jc w:val="both"/>
      </w:pPr>
      <w:r>
        <w:rPr>
          <w:sz w:val="24"/>
        </w:rPr>
        <w:t xml:space="preserve">&lt;10&gt; Общероссийский </w:t>
      </w:r>
      <w:hyperlink w:history="0" r:id="rId136" w:tooltip="&quot;ОК 009-2016. Общероссийский классификатор специальностей по образованию&quot; (принят и введен в действие Приказом Росстандарта от 08.12.2016 N 2007-ст) {КонсультантПлюс}">
        <w:r>
          <w:rPr>
            <w:sz w:val="24"/>
            <w:color w:val="0000ff"/>
          </w:rPr>
          <w:t xml:space="preserve">классификатор</w:t>
        </w:r>
      </w:hyperlink>
      <w:r>
        <w:rPr>
          <w:sz w:val="24"/>
        </w:rPr>
        <w:t xml:space="preserve"> специальностей по образованию.</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21.04.2022 N 237н</w:t>
            <w:br/>
            <w:t>"Об утверждении профессионального стандарта "Специалист по инструкторской 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99529&amp;date=25.02.2026&amp;dst=9&amp;field=134" TargetMode = "External"/><Relationship Id="rId9" Type="http://schemas.openxmlformats.org/officeDocument/2006/relationships/hyperlink" Target="https://login.consultant.ru/link/?req=doc&amp;base=LAW&amp;n=211526&amp;date=25.02.2026" TargetMode = "External"/><Relationship Id="rId10" Type="http://schemas.openxmlformats.org/officeDocument/2006/relationships/hyperlink" Target="https://login.consultant.ru/link/?req=doc&amp;base=LAW&amp;n=393453&amp;date=25.02.2026&amp;dst=103297&amp;field=134" TargetMode = "External"/><Relationship Id="rId11" Type="http://schemas.openxmlformats.org/officeDocument/2006/relationships/hyperlink" Target="https://login.consultant.ru/link/?req=doc&amp;base=LAW&amp;n=386337&amp;date=25.02.2026&amp;dst=100249&amp;field=134" TargetMode = "External"/><Relationship Id="rId12" Type="http://schemas.openxmlformats.org/officeDocument/2006/relationships/hyperlink" Target="https://login.consultant.ru/link/?req=doc&amp;base=LAW&amp;n=386337&amp;date=25.02.2026&amp;dst=100473&amp;field=134" TargetMode = "External"/><Relationship Id="rId13" Type="http://schemas.openxmlformats.org/officeDocument/2006/relationships/hyperlink" Target="https://login.consultant.ru/link/?req=doc&amp;base=LAW&amp;n=386337&amp;date=25.02.2026&amp;dst=100928&amp;field=134" TargetMode = "External"/><Relationship Id="rId14" Type="http://schemas.openxmlformats.org/officeDocument/2006/relationships/hyperlink" Target="https://login.consultant.ru/link/?req=doc&amp;base=LAW&amp;n=386337&amp;date=25.02.2026&amp;dst=101044&amp;field=134" TargetMode = "External"/><Relationship Id="rId15" Type="http://schemas.openxmlformats.org/officeDocument/2006/relationships/hyperlink" Target="https://login.consultant.ru/link/?req=doc&amp;base=LAW&amp;n=386337&amp;date=25.02.2026" TargetMode = "External"/><Relationship Id="rId16" Type="http://schemas.openxmlformats.org/officeDocument/2006/relationships/hyperlink" Target="https://login.consultant.ru/link/?req=doc&amp;base=LAW&amp;n=386337&amp;date=25.02.2026" TargetMode = "External"/><Relationship Id="rId17" Type="http://schemas.openxmlformats.org/officeDocument/2006/relationships/hyperlink" Target="https://login.consultant.ru/link/?req=doc&amp;base=LAW&amp;n=518477&amp;date=25.02.2026&amp;dst=105510&amp;field=134" TargetMode = "External"/><Relationship Id="rId18" Type="http://schemas.openxmlformats.org/officeDocument/2006/relationships/hyperlink" Target="https://login.consultant.ru/link/?req=doc&amp;base=LAW&amp;n=518477&amp;date=25.02.2026&amp;dst=105520&amp;field=134" TargetMode = "External"/><Relationship Id="rId19" Type="http://schemas.openxmlformats.org/officeDocument/2006/relationships/hyperlink" Target="https://login.consultant.ru/link/?req=doc&amp;base=LAW&amp;n=518477&amp;date=25.02.2026" TargetMode = "External"/><Relationship Id="rId20" Type="http://schemas.openxmlformats.org/officeDocument/2006/relationships/hyperlink" Target="https://login.consultant.ru/link/?req=doc&amp;base=LAW&amp;n=386337&amp;date=25.02.2026" TargetMode = "External"/><Relationship Id="rId21" Type="http://schemas.openxmlformats.org/officeDocument/2006/relationships/hyperlink" Target="https://login.consultant.ru/link/?req=doc&amp;base=LAW&amp;n=386337&amp;date=25.02.2026&amp;dst=101044&amp;field=134" TargetMode = "External"/><Relationship Id="rId22" Type="http://schemas.openxmlformats.org/officeDocument/2006/relationships/hyperlink" Target="https://login.consultant.ru/link/?req=doc&amp;base=LAW&amp;n=97378&amp;date=25.02.2026" TargetMode = "External"/><Relationship Id="rId23" Type="http://schemas.openxmlformats.org/officeDocument/2006/relationships/hyperlink" Target="https://login.consultant.ru/link/?req=doc&amp;base=LAW&amp;n=135996&amp;date=25.02.2026&amp;dst=100010&amp;field=134" TargetMode = "External"/><Relationship Id="rId24" Type="http://schemas.openxmlformats.org/officeDocument/2006/relationships/hyperlink" Target="https://login.consultant.ru/link/?req=doc&amp;base=LAW&amp;n=135996&amp;date=25.02.2026&amp;dst=101032&amp;field=134" TargetMode = "External"/><Relationship Id="rId25" Type="http://schemas.openxmlformats.org/officeDocument/2006/relationships/hyperlink" Target="https://login.consultant.ru/link/?req=doc&amp;base=LAW&amp;n=135996&amp;date=25.02.2026&amp;dst=105688&amp;field=134" TargetMode = "External"/><Relationship Id="rId26" Type="http://schemas.openxmlformats.org/officeDocument/2006/relationships/hyperlink" Target="https://login.consultant.ru/link/?req=doc&amp;base=LAW&amp;n=135996&amp;date=25.02.2026&amp;dst=105698&amp;field=134" TargetMode = "External"/><Relationship Id="rId27" Type="http://schemas.openxmlformats.org/officeDocument/2006/relationships/hyperlink" Target="https://login.consultant.ru/link/?req=doc&amp;base=LAW&amp;n=386337&amp;date=25.02.2026" TargetMode = "External"/><Relationship Id="rId28" Type="http://schemas.openxmlformats.org/officeDocument/2006/relationships/hyperlink" Target="https://login.consultant.ru/link/?req=doc&amp;base=LAW&amp;n=386337&amp;date=25.02.2026&amp;dst=100928&amp;field=134" TargetMode = "External"/><Relationship Id="rId29" Type="http://schemas.openxmlformats.org/officeDocument/2006/relationships/hyperlink" Target="https://login.consultant.ru/link/?req=doc&amp;base=LAW&amp;n=97378&amp;date=25.02.2026" TargetMode = "External"/><Relationship Id="rId30" Type="http://schemas.openxmlformats.org/officeDocument/2006/relationships/hyperlink" Target="https://login.consultant.ru/link/?req=doc&amp;base=LAW&amp;n=135996&amp;date=25.02.2026&amp;dst=100010&amp;field=134" TargetMode = "External"/><Relationship Id="rId31" Type="http://schemas.openxmlformats.org/officeDocument/2006/relationships/hyperlink" Target="https://login.consultant.ru/link/?req=doc&amp;base=LAW&amp;n=135996&amp;date=25.02.2026&amp;dst=106275&amp;field=134" TargetMode = "External"/><Relationship Id="rId32" Type="http://schemas.openxmlformats.org/officeDocument/2006/relationships/hyperlink" Target="https://login.consultant.ru/link/?req=doc&amp;base=LAW&amp;n=135996&amp;date=25.02.2026&amp;dst=106280&amp;field=134" TargetMode = "External"/><Relationship Id="rId33" Type="http://schemas.openxmlformats.org/officeDocument/2006/relationships/hyperlink" Target="https://login.consultant.ru/link/?req=doc&amp;base=LAW&amp;n=135996&amp;date=25.02.2026&amp;dst=106287&amp;field=134" TargetMode = "External"/><Relationship Id="rId34" Type="http://schemas.openxmlformats.org/officeDocument/2006/relationships/hyperlink" Target="https://login.consultant.ru/link/?req=doc&amp;base=LAW&amp;n=135996&amp;date=25.02.2026&amp;dst=106296&amp;field=134" TargetMode = "External"/><Relationship Id="rId35" Type="http://schemas.openxmlformats.org/officeDocument/2006/relationships/hyperlink" Target="https://login.consultant.ru/link/?req=doc&amp;base=LAW&amp;n=135996&amp;date=25.02.2026&amp;dst=106310&amp;field=134" TargetMode = "External"/><Relationship Id="rId36" Type="http://schemas.openxmlformats.org/officeDocument/2006/relationships/hyperlink" Target="https://login.consultant.ru/link/?req=doc&amp;base=LAW&amp;n=135996&amp;date=25.02.2026&amp;dst=107212&amp;field=134" TargetMode = "External"/><Relationship Id="rId37" Type="http://schemas.openxmlformats.org/officeDocument/2006/relationships/hyperlink" Target="https://login.consultant.ru/link/?req=doc&amp;base=LAW&amp;n=212200&amp;date=25.02.2026" TargetMode = "External"/><Relationship Id="rId38" Type="http://schemas.openxmlformats.org/officeDocument/2006/relationships/hyperlink" Target="https://login.consultant.ru/link/?req=doc&amp;base=LAW&amp;n=212200&amp;date=25.02.2026&amp;dst=102339&amp;field=134" TargetMode = "External"/><Relationship Id="rId39" Type="http://schemas.openxmlformats.org/officeDocument/2006/relationships/hyperlink" Target="https://login.consultant.ru/link/?req=doc&amp;base=LAW&amp;n=212200&amp;date=25.02.2026&amp;dst=102349&amp;field=134" TargetMode = "External"/><Relationship Id="rId40" Type="http://schemas.openxmlformats.org/officeDocument/2006/relationships/hyperlink" Target="https://login.consultant.ru/link/?req=doc&amp;base=LAW&amp;n=212200&amp;date=25.02.2026&amp;dst=102383&amp;field=134" TargetMode = "External"/><Relationship Id="rId41" Type="http://schemas.openxmlformats.org/officeDocument/2006/relationships/hyperlink" Target="https://login.consultant.ru/link/?req=doc&amp;base=LAW&amp;n=386337&amp;date=25.02.2026" TargetMode = "External"/><Relationship Id="rId42" Type="http://schemas.openxmlformats.org/officeDocument/2006/relationships/hyperlink" Target="https://login.consultant.ru/link/?req=doc&amp;base=LAW&amp;n=386337&amp;date=25.02.2026&amp;dst=100928&amp;field=134" TargetMode = "External"/><Relationship Id="rId43" Type="http://schemas.openxmlformats.org/officeDocument/2006/relationships/hyperlink" Target="https://login.consultant.ru/link/?req=doc&amp;base=LAW&amp;n=97378&amp;date=25.02.2026" TargetMode = "External"/><Relationship Id="rId44" Type="http://schemas.openxmlformats.org/officeDocument/2006/relationships/hyperlink" Target="https://login.consultant.ru/link/?req=doc&amp;base=LAW&amp;n=135996&amp;date=25.02.2026&amp;dst=100010&amp;field=134" TargetMode = "External"/><Relationship Id="rId45" Type="http://schemas.openxmlformats.org/officeDocument/2006/relationships/hyperlink" Target="https://login.consultant.ru/link/?req=doc&amp;base=LAW&amp;n=135996&amp;date=25.02.2026&amp;dst=106275&amp;field=134" TargetMode = "External"/><Relationship Id="rId46" Type="http://schemas.openxmlformats.org/officeDocument/2006/relationships/hyperlink" Target="https://login.consultant.ru/link/?req=doc&amp;base=LAW&amp;n=135996&amp;date=25.02.2026&amp;dst=106310&amp;field=134" TargetMode = "External"/><Relationship Id="rId47" Type="http://schemas.openxmlformats.org/officeDocument/2006/relationships/hyperlink" Target="https://login.consultant.ru/link/?req=doc&amp;base=LAW&amp;n=135996&amp;date=25.02.2026&amp;dst=106318&amp;field=134" TargetMode = "External"/><Relationship Id="rId48" Type="http://schemas.openxmlformats.org/officeDocument/2006/relationships/hyperlink" Target="https://login.consultant.ru/link/?req=doc&amp;base=LAW&amp;n=135996&amp;date=25.02.2026&amp;dst=107212&amp;field=134" TargetMode = "External"/><Relationship Id="rId49" Type="http://schemas.openxmlformats.org/officeDocument/2006/relationships/hyperlink" Target="https://login.consultant.ru/link/?req=doc&amp;base=LAW&amp;n=212200&amp;date=25.02.2026" TargetMode = "External"/><Relationship Id="rId50" Type="http://schemas.openxmlformats.org/officeDocument/2006/relationships/hyperlink" Target="https://login.consultant.ru/link/?req=doc&amp;base=LAW&amp;n=212200&amp;date=25.02.2026&amp;dst=102339&amp;field=134" TargetMode = "External"/><Relationship Id="rId51" Type="http://schemas.openxmlformats.org/officeDocument/2006/relationships/hyperlink" Target="https://login.consultant.ru/link/?req=doc&amp;base=LAW&amp;n=212200&amp;date=25.02.2026&amp;dst=102349&amp;field=134" TargetMode = "External"/><Relationship Id="rId52" Type="http://schemas.openxmlformats.org/officeDocument/2006/relationships/hyperlink" Target="https://login.consultant.ru/link/?req=doc&amp;base=LAW&amp;n=212200&amp;date=25.02.2026&amp;dst=102383&amp;field=134" TargetMode = "External"/><Relationship Id="rId53" Type="http://schemas.openxmlformats.org/officeDocument/2006/relationships/hyperlink" Target="https://login.consultant.ru/link/?req=doc&amp;base=LAW&amp;n=386337&amp;date=25.02.2026" TargetMode = "External"/><Relationship Id="rId54" Type="http://schemas.openxmlformats.org/officeDocument/2006/relationships/hyperlink" Target="https://login.consultant.ru/link/?req=doc&amp;base=LAW&amp;n=386337&amp;date=25.02.2026&amp;dst=100473&amp;field=134" TargetMode = "External"/><Relationship Id="rId55" Type="http://schemas.openxmlformats.org/officeDocument/2006/relationships/hyperlink" Target="https://login.consultant.ru/link/?req=doc&amp;base=LAW&amp;n=97378&amp;date=25.02.2026" TargetMode = "External"/><Relationship Id="rId56" Type="http://schemas.openxmlformats.org/officeDocument/2006/relationships/hyperlink" Target="https://login.consultant.ru/link/?req=doc&amp;base=LAW&amp;n=135996&amp;date=25.02.2026&amp;dst=100010&amp;field=134" TargetMode = "External"/><Relationship Id="rId57" Type="http://schemas.openxmlformats.org/officeDocument/2006/relationships/hyperlink" Target="https://login.consultant.ru/link/?req=doc&amp;base=LAW&amp;n=135996&amp;date=25.02.2026&amp;dst=106272&amp;field=134" TargetMode = "External"/><Relationship Id="rId58" Type="http://schemas.openxmlformats.org/officeDocument/2006/relationships/hyperlink" Target="https://login.consultant.ru/link/?req=doc&amp;base=LAW&amp;n=135996&amp;date=25.02.2026&amp;dst=106290&amp;field=134" TargetMode = "External"/><Relationship Id="rId59" Type="http://schemas.openxmlformats.org/officeDocument/2006/relationships/hyperlink" Target="https://login.consultant.ru/link/?req=doc&amp;base=LAW&amp;n=135996&amp;date=25.02.2026&amp;dst=106291&amp;field=134" TargetMode = "External"/><Relationship Id="rId60" Type="http://schemas.openxmlformats.org/officeDocument/2006/relationships/hyperlink" Target="https://login.consultant.ru/link/?req=doc&amp;base=LAW&amp;n=135996&amp;date=25.02.2026&amp;dst=106292&amp;field=134" TargetMode = "External"/><Relationship Id="rId61" Type="http://schemas.openxmlformats.org/officeDocument/2006/relationships/hyperlink" Target="https://login.consultant.ru/link/?req=doc&amp;base=LAW&amp;n=135996&amp;date=25.02.2026&amp;dst=106294&amp;field=134" TargetMode = "External"/><Relationship Id="rId62" Type="http://schemas.openxmlformats.org/officeDocument/2006/relationships/hyperlink" Target="https://login.consultant.ru/link/?req=doc&amp;base=LAW&amp;n=135996&amp;date=25.02.2026&amp;dst=106295&amp;field=134" TargetMode = "External"/><Relationship Id="rId63" Type="http://schemas.openxmlformats.org/officeDocument/2006/relationships/hyperlink" Target="https://login.consultant.ru/link/?req=doc&amp;base=LAW&amp;n=135996&amp;date=25.02.2026&amp;dst=106307&amp;field=134" TargetMode = "External"/><Relationship Id="rId64" Type="http://schemas.openxmlformats.org/officeDocument/2006/relationships/hyperlink" Target="https://login.consultant.ru/link/?req=doc&amp;base=LAW&amp;n=135996&amp;date=25.02.2026&amp;dst=106308&amp;field=134" TargetMode = "External"/><Relationship Id="rId65" Type="http://schemas.openxmlformats.org/officeDocument/2006/relationships/hyperlink" Target="https://login.consultant.ru/link/?req=doc&amp;base=LAW&amp;n=135996&amp;date=25.02.2026&amp;dst=106313&amp;field=134" TargetMode = "External"/><Relationship Id="rId66" Type="http://schemas.openxmlformats.org/officeDocument/2006/relationships/hyperlink" Target="https://login.consultant.ru/link/?req=doc&amp;base=LAW&amp;n=135996&amp;date=25.02.2026&amp;dst=106320&amp;field=134" TargetMode = "External"/><Relationship Id="rId67" Type="http://schemas.openxmlformats.org/officeDocument/2006/relationships/hyperlink" Target="https://login.consultant.ru/link/?req=doc&amp;base=LAW&amp;n=212200&amp;date=25.02.2026" TargetMode = "External"/><Relationship Id="rId68" Type="http://schemas.openxmlformats.org/officeDocument/2006/relationships/hyperlink" Target="https://login.consultant.ru/link/?req=doc&amp;base=LAW&amp;n=212200&amp;date=25.02.2026&amp;dst=102349&amp;field=134" TargetMode = "External"/><Relationship Id="rId69" Type="http://schemas.openxmlformats.org/officeDocument/2006/relationships/hyperlink" Target="https://login.consultant.ru/link/?req=doc&amp;base=LAW&amp;n=212200&amp;date=25.02.2026&amp;dst=102385&amp;field=134" TargetMode = "External"/><Relationship Id="rId70" Type="http://schemas.openxmlformats.org/officeDocument/2006/relationships/hyperlink" Target="https://login.consultant.ru/link/?req=doc&amp;base=LAW&amp;n=212200&amp;date=25.02.2026&amp;dst=102389&amp;field=134" TargetMode = "External"/><Relationship Id="rId71" Type="http://schemas.openxmlformats.org/officeDocument/2006/relationships/hyperlink" Target="https://login.consultant.ru/link/?req=doc&amp;base=LAW&amp;n=386337&amp;date=25.02.2026" TargetMode = "External"/><Relationship Id="rId72" Type="http://schemas.openxmlformats.org/officeDocument/2006/relationships/hyperlink" Target="https://login.consultant.ru/link/?req=doc&amp;base=LAW&amp;n=386337&amp;date=25.02.2026&amp;dst=100473&amp;field=134" TargetMode = "External"/><Relationship Id="rId73" Type="http://schemas.openxmlformats.org/officeDocument/2006/relationships/hyperlink" Target="https://login.consultant.ru/link/?req=doc&amp;base=LAW&amp;n=97378&amp;date=25.02.2026" TargetMode = "External"/><Relationship Id="rId74" Type="http://schemas.openxmlformats.org/officeDocument/2006/relationships/hyperlink" Target="https://login.consultant.ru/link/?req=doc&amp;base=LAW&amp;n=135996&amp;date=25.02.2026&amp;dst=100010&amp;field=134" TargetMode = "External"/><Relationship Id="rId75" Type="http://schemas.openxmlformats.org/officeDocument/2006/relationships/hyperlink" Target="https://login.consultant.ru/link/?req=doc&amp;base=LAW&amp;n=135996&amp;date=25.02.2026&amp;dst=106289&amp;field=134" TargetMode = "External"/><Relationship Id="rId76" Type="http://schemas.openxmlformats.org/officeDocument/2006/relationships/hyperlink" Target="https://login.consultant.ru/link/?req=doc&amp;base=LAW&amp;n=135996&amp;date=25.02.2026&amp;dst=106293&amp;field=134" TargetMode = "External"/><Relationship Id="rId77" Type="http://schemas.openxmlformats.org/officeDocument/2006/relationships/hyperlink" Target="https://login.consultant.ru/link/?req=doc&amp;base=LAW&amp;n=135996&amp;date=25.02.2026&amp;dst=106294&amp;field=134" TargetMode = "External"/><Relationship Id="rId78" Type="http://schemas.openxmlformats.org/officeDocument/2006/relationships/hyperlink" Target="https://login.consultant.ru/link/?req=doc&amp;base=LAW&amp;n=135996&amp;date=25.02.2026&amp;dst=106295&amp;field=134" TargetMode = "External"/><Relationship Id="rId79" Type="http://schemas.openxmlformats.org/officeDocument/2006/relationships/hyperlink" Target="https://login.consultant.ru/link/?req=doc&amp;base=LAW&amp;n=135996&amp;date=25.02.2026&amp;dst=106308&amp;field=134" TargetMode = "External"/><Relationship Id="rId80" Type="http://schemas.openxmlformats.org/officeDocument/2006/relationships/hyperlink" Target="https://login.consultant.ru/link/?req=doc&amp;base=LAW&amp;n=135996&amp;date=25.02.2026&amp;dst=106320&amp;field=134" TargetMode = "External"/><Relationship Id="rId81" Type="http://schemas.openxmlformats.org/officeDocument/2006/relationships/hyperlink" Target="https://login.consultant.ru/link/?req=doc&amp;base=LAW&amp;n=212200&amp;date=25.02.2026" TargetMode = "External"/><Relationship Id="rId82" Type="http://schemas.openxmlformats.org/officeDocument/2006/relationships/hyperlink" Target="https://login.consultant.ru/link/?req=doc&amp;base=LAW&amp;n=212200&amp;date=25.02.2026&amp;dst=102349&amp;field=134" TargetMode = "External"/><Relationship Id="rId83" Type="http://schemas.openxmlformats.org/officeDocument/2006/relationships/hyperlink" Target="https://login.consultant.ru/link/?req=doc&amp;base=LAW&amp;n=212200&amp;date=25.02.2026&amp;dst=102385&amp;field=134" TargetMode = "External"/><Relationship Id="rId84" Type="http://schemas.openxmlformats.org/officeDocument/2006/relationships/hyperlink" Target="https://login.consultant.ru/link/?req=doc&amp;base=LAW&amp;n=212200&amp;date=25.02.2026&amp;dst=102389&amp;field=134" TargetMode = "External"/><Relationship Id="rId85" Type="http://schemas.openxmlformats.org/officeDocument/2006/relationships/hyperlink" Target="https://login.consultant.ru/link/?req=doc&amp;base=LAW&amp;n=212200&amp;date=25.02.2026&amp;dst=103240&amp;field=134" TargetMode = "External"/><Relationship Id="rId86" Type="http://schemas.openxmlformats.org/officeDocument/2006/relationships/hyperlink" Target="https://login.consultant.ru/link/?req=doc&amp;base=LAW&amp;n=212200&amp;date=25.02.2026&amp;dst=103244&amp;field=134" TargetMode = "External"/><Relationship Id="rId87" Type="http://schemas.openxmlformats.org/officeDocument/2006/relationships/hyperlink" Target="https://login.consultant.ru/link/?req=doc&amp;base=LAW&amp;n=212200&amp;date=25.02.2026&amp;dst=103248&amp;field=134" TargetMode = "External"/><Relationship Id="rId88" Type="http://schemas.openxmlformats.org/officeDocument/2006/relationships/hyperlink" Target="https://login.consultant.ru/link/?req=doc&amp;base=LAW&amp;n=212200&amp;date=25.02.2026&amp;dst=104806&amp;field=134" TargetMode = "External"/><Relationship Id="rId89" Type="http://schemas.openxmlformats.org/officeDocument/2006/relationships/hyperlink" Target="https://login.consultant.ru/link/?req=doc&amp;base=LAW&amp;n=386337&amp;date=25.02.2026" TargetMode = "External"/><Relationship Id="rId90" Type="http://schemas.openxmlformats.org/officeDocument/2006/relationships/hyperlink" Target="https://login.consultant.ru/link/?req=doc&amp;base=LAW&amp;n=386337&amp;date=25.02.2026&amp;dst=100473&amp;field=134" TargetMode = "External"/><Relationship Id="rId91" Type="http://schemas.openxmlformats.org/officeDocument/2006/relationships/hyperlink" Target="https://login.consultant.ru/link/?req=doc&amp;base=LAW&amp;n=97378&amp;date=25.02.2026" TargetMode = "External"/><Relationship Id="rId92" Type="http://schemas.openxmlformats.org/officeDocument/2006/relationships/hyperlink" Target="https://login.consultant.ru/link/?req=doc&amp;base=LAW&amp;n=97378&amp;date=25.02.2026" TargetMode = "External"/><Relationship Id="rId93" Type="http://schemas.openxmlformats.org/officeDocument/2006/relationships/hyperlink" Target="https://login.consultant.ru/link/?req=doc&amp;base=LAW&amp;n=135996&amp;date=25.02.2026&amp;dst=100010&amp;field=134" TargetMode = "External"/><Relationship Id="rId94" Type="http://schemas.openxmlformats.org/officeDocument/2006/relationships/hyperlink" Target="https://login.consultant.ru/link/?req=doc&amp;base=LAW&amp;n=135996&amp;date=25.02.2026&amp;dst=106292&amp;field=134" TargetMode = "External"/><Relationship Id="rId95" Type="http://schemas.openxmlformats.org/officeDocument/2006/relationships/hyperlink" Target="https://login.consultant.ru/link/?req=doc&amp;base=LAW&amp;n=135996&amp;date=25.02.2026&amp;dst=106293&amp;field=134" TargetMode = "External"/><Relationship Id="rId96" Type="http://schemas.openxmlformats.org/officeDocument/2006/relationships/hyperlink" Target="https://login.consultant.ru/link/?req=doc&amp;base=LAW&amp;n=135996&amp;date=25.02.2026&amp;dst=106294&amp;field=134" TargetMode = "External"/><Relationship Id="rId97" Type="http://schemas.openxmlformats.org/officeDocument/2006/relationships/hyperlink" Target="https://login.consultant.ru/link/?req=doc&amp;base=LAW&amp;n=135996&amp;date=25.02.2026&amp;dst=106295&amp;field=134" TargetMode = "External"/><Relationship Id="rId98" Type="http://schemas.openxmlformats.org/officeDocument/2006/relationships/hyperlink" Target="https://login.consultant.ru/link/?req=doc&amp;base=LAW&amp;n=135996&amp;date=25.02.2026&amp;dst=106307&amp;field=134" TargetMode = "External"/><Relationship Id="rId99" Type="http://schemas.openxmlformats.org/officeDocument/2006/relationships/hyperlink" Target="https://login.consultant.ru/link/?req=doc&amp;base=LAW&amp;n=135996&amp;date=25.02.2026&amp;dst=106308&amp;field=134" TargetMode = "External"/><Relationship Id="rId100" Type="http://schemas.openxmlformats.org/officeDocument/2006/relationships/hyperlink" Target="https://login.consultant.ru/link/?req=doc&amp;base=LAW&amp;n=135996&amp;date=25.02.2026&amp;dst=106551&amp;field=134" TargetMode = "External"/><Relationship Id="rId101" Type="http://schemas.openxmlformats.org/officeDocument/2006/relationships/hyperlink" Target="https://login.consultant.ru/link/?req=doc&amp;base=LAW&amp;n=135996&amp;date=25.02.2026&amp;dst=106553&amp;field=134" TargetMode = "External"/><Relationship Id="rId102" Type="http://schemas.openxmlformats.org/officeDocument/2006/relationships/hyperlink" Target="https://login.consultant.ru/link/?req=doc&amp;base=LAW&amp;n=135996&amp;date=25.02.2026&amp;dst=106554&amp;field=134" TargetMode = "External"/><Relationship Id="rId103" Type="http://schemas.openxmlformats.org/officeDocument/2006/relationships/hyperlink" Target="https://login.consultant.ru/link/?req=doc&amp;base=LAW&amp;n=135996&amp;date=25.02.2026&amp;dst=106558&amp;field=134" TargetMode = "External"/><Relationship Id="rId104" Type="http://schemas.openxmlformats.org/officeDocument/2006/relationships/hyperlink" Target="https://login.consultant.ru/link/?req=doc&amp;base=LAW&amp;n=212200&amp;date=25.02.2026" TargetMode = "External"/><Relationship Id="rId105" Type="http://schemas.openxmlformats.org/officeDocument/2006/relationships/hyperlink" Target="https://login.consultant.ru/link/?req=doc&amp;base=LAW&amp;n=212200&amp;date=25.02.2026&amp;dst=102349&amp;field=134" TargetMode = "External"/><Relationship Id="rId106" Type="http://schemas.openxmlformats.org/officeDocument/2006/relationships/hyperlink" Target="https://login.consultant.ru/link/?req=doc&amp;base=LAW&amp;n=212200&amp;date=25.02.2026&amp;dst=102385&amp;field=134" TargetMode = "External"/><Relationship Id="rId107" Type="http://schemas.openxmlformats.org/officeDocument/2006/relationships/hyperlink" Target="https://login.consultant.ru/link/?req=doc&amp;base=LAW&amp;n=212200&amp;date=25.02.2026&amp;dst=102389&amp;field=134" TargetMode = "External"/><Relationship Id="rId108" Type="http://schemas.openxmlformats.org/officeDocument/2006/relationships/hyperlink" Target="https://login.consultant.ru/link/?req=doc&amp;base=LAW&amp;n=212200&amp;date=25.02.2026&amp;dst=103240&amp;field=134" TargetMode = "External"/><Relationship Id="rId109" Type="http://schemas.openxmlformats.org/officeDocument/2006/relationships/hyperlink" Target="https://login.consultant.ru/link/?req=doc&amp;base=LAW&amp;n=212200&amp;date=25.02.2026&amp;dst=103244&amp;field=134" TargetMode = "External"/><Relationship Id="rId110" Type="http://schemas.openxmlformats.org/officeDocument/2006/relationships/hyperlink" Target="https://login.consultant.ru/link/?req=doc&amp;base=LAW&amp;n=212200&amp;date=25.02.2026&amp;dst=103248&amp;field=134" TargetMode = "External"/><Relationship Id="rId111" Type="http://schemas.openxmlformats.org/officeDocument/2006/relationships/hyperlink" Target="https://login.consultant.ru/link/?req=doc&amp;base=LAW&amp;n=212200&amp;date=25.02.2026&amp;dst=104806&amp;field=134" TargetMode = "External"/><Relationship Id="rId112" Type="http://schemas.openxmlformats.org/officeDocument/2006/relationships/hyperlink" Target="https://login.consultant.ru/link/?req=doc&amp;base=LAW&amp;n=386337&amp;date=25.02.2026" TargetMode = "External"/><Relationship Id="rId113" Type="http://schemas.openxmlformats.org/officeDocument/2006/relationships/hyperlink" Target="https://login.consultant.ru/link/?req=doc&amp;base=LAW&amp;n=386337&amp;date=25.02.2026&amp;dst=100249&amp;field=134" TargetMode = "External"/><Relationship Id="rId114" Type="http://schemas.openxmlformats.org/officeDocument/2006/relationships/hyperlink" Target="https://login.consultant.ru/link/?req=doc&amp;base=LAW&amp;n=97378&amp;date=25.02.2026" TargetMode = "External"/><Relationship Id="rId115" Type="http://schemas.openxmlformats.org/officeDocument/2006/relationships/hyperlink" Target="https://login.consultant.ru/link/?req=doc&amp;base=LAW&amp;n=135996&amp;date=25.02.2026&amp;dst=100010&amp;field=134" TargetMode = "External"/><Relationship Id="rId116" Type="http://schemas.openxmlformats.org/officeDocument/2006/relationships/hyperlink" Target="https://login.consultant.ru/link/?req=doc&amp;base=LAW&amp;n=135996&amp;date=25.02.2026&amp;dst=107237&amp;field=134" TargetMode = "External"/><Relationship Id="rId117" Type="http://schemas.openxmlformats.org/officeDocument/2006/relationships/hyperlink" Target="https://login.consultant.ru/link/?req=doc&amp;base=LAW&amp;n=135996&amp;date=25.02.2026&amp;dst=107238&amp;field=134" TargetMode = "External"/><Relationship Id="rId118" Type="http://schemas.openxmlformats.org/officeDocument/2006/relationships/hyperlink" Target="https://login.consultant.ru/link/?req=doc&amp;base=LAW&amp;n=212200&amp;date=25.02.2026" TargetMode = "External"/><Relationship Id="rId119" Type="http://schemas.openxmlformats.org/officeDocument/2006/relationships/hyperlink" Target="https://login.consultant.ru/link/?req=doc&amp;base=LAW&amp;n=212200&amp;date=25.02.2026&amp;dst=102349&amp;field=134" TargetMode = "External"/><Relationship Id="rId120" Type="http://schemas.openxmlformats.org/officeDocument/2006/relationships/hyperlink" Target="https://login.consultant.ru/link/?req=doc&amp;base=LAW&amp;n=212200&amp;date=25.02.2026&amp;dst=104097&amp;field=134" TargetMode = "External"/><Relationship Id="rId121" Type="http://schemas.openxmlformats.org/officeDocument/2006/relationships/hyperlink" Target="https://login.consultant.ru/link/?req=doc&amp;base=LAW&amp;n=212200&amp;date=25.02.2026&amp;dst=104101&amp;field=134" TargetMode = "External"/><Relationship Id="rId122" Type="http://schemas.openxmlformats.org/officeDocument/2006/relationships/hyperlink" Target="https://login.consultant.ru/link/?req=doc&amp;base=LAW&amp;n=212200&amp;date=25.02.2026&amp;dst=104105&amp;field=134" TargetMode = "External"/><Relationship Id="rId123" Type="http://schemas.openxmlformats.org/officeDocument/2006/relationships/hyperlink" Target="https://login.consultant.ru/link/?req=doc&amp;base=LAW&amp;n=212200&amp;date=25.02.2026&amp;dst=104806&amp;field=134" TargetMode = "External"/><Relationship Id="rId124" Type="http://schemas.openxmlformats.org/officeDocument/2006/relationships/hyperlink" Target="https://login.consultant.ru/link/?req=doc&amp;base=LAW&amp;n=386337&amp;date=25.02.2026" TargetMode = "External"/><Relationship Id="rId125" Type="http://schemas.openxmlformats.org/officeDocument/2006/relationships/hyperlink" Target="https://login.consultant.ru/link/?req=doc&amp;base=LAW&amp;n=518477&amp;date=25.02.2026" TargetMode = "External"/><Relationship Id="rId126" Type="http://schemas.openxmlformats.org/officeDocument/2006/relationships/hyperlink" Target="https://login.consultant.ru/link/?req=doc&amp;base=LAW&amp;n=375352&amp;date=25.02.2026" TargetMode = "External"/><Relationship Id="rId127" Type="http://schemas.openxmlformats.org/officeDocument/2006/relationships/hyperlink" Target="https://login.consultant.ru/link/?req=doc&amp;base=LAW&amp;n=489748&amp;date=25.02.2026" TargetMode = "External"/><Relationship Id="rId128" Type="http://schemas.openxmlformats.org/officeDocument/2006/relationships/hyperlink" Target="https://login.consultant.ru/link/?req=doc&amp;base=LAW&amp;n=478737&amp;date=25.02.2026" TargetMode = "External"/><Relationship Id="rId129" Type="http://schemas.openxmlformats.org/officeDocument/2006/relationships/hyperlink" Target="https://login.consultant.ru/link/?req=doc&amp;base=LAW&amp;n=97378&amp;date=25.02.2026" TargetMode = "External"/><Relationship Id="rId130" Type="http://schemas.openxmlformats.org/officeDocument/2006/relationships/hyperlink" Target="https://login.consultant.ru/link/?req=doc&amp;base=LAW&amp;n=135996&amp;date=25.02.2026&amp;dst=100010&amp;field=134" TargetMode = "External"/><Relationship Id="rId131" Type="http://schemas.openxmlformats.org/officeDocument/2006/relationships/hyperlink" Target="https://login.consultant.ru/link/?req=doc&amp;base=LAW&amp;n=420202&amp;date=25.02.2026" TargetMode = "External"/><Relationship Id="rId132" Type="http://schemas.openxmlformats.org/officeDocument/2006/relationships/hyperlink" Target="https://login.consultant.ru/link/?req=doc&amp;base=LAW&amp;n=523253&amp;date=25.02.2026&amp;dst=101867&amp;field=134" TargetMode = "External"/><Relationship Id="rId133" Type="http://schemas.openxmlformats.org/officeDocument/2006/relationships/hyperlink" Target="https://login.consultant.ru/link/?req=doc&amp;base=LAW&amp;n=523253&amp;date=25.02.2026&amp;dst=102617&amp;field=134" TargetMode = "External"/><Relationship Id="rId134" Type="http://schemas.openxmlformats.org/officeDocument/2006/relationships/hyperlink" Target="https://login.consultant.ru/link/?req=doc&amp;base=LAW&amp;n=523240&amp;date=25.02.2026" TargetMode = "External"/><Relationship Id="rId135" Type="http://schemas.openxmlformats.org/officeDocument/2006/relationships/hyperlink" Target="https://login.consultant.ru/link/?req=doc&amp;base=LAW&amp;n=510750&amp;date=25.02.2026&amp;dst=100343&amp;field=134" TargetMode = "External"/><Relationship Id="rId136" Type="http://schemas.openxmlformats.org/officeDocument/2006/relationships/hyperlink" Target="https://login.consultant.ru/link/?req=doc&amp;base=LAW&amp;n=212200&amp;date=25.02.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21.04.2022 N 237н
"Об утверждении профессионального стандарта "Специалист по инструкторской и методической работе в области физической культуры и спорта"
(Зарегистрировано в Минюсте России 27.05.2022 N 68615)</dc:title>
  <dcterms:created xsi:type="dcterms:W3CDTF">2026-02-25T03:42:10Z</dcterms:created>
</cp:coreProperties>
</file>